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30481" w14:textId="117F1575" w:rsidR="004E5AC9" w:rsidRDefault="007A4565" w:rsidP="005771BD">
      <w:pPr>
        <w:pStyle w:val="Title"/>
        <w:rPr>
          <w:rFonts w:ascii="Times New Roman" w:hAnsi="Times New Roman" w:cs="Times New Roman"/>
        </w:rPr>
      </w:pPr>
      <w:r>
        <w:rPr>
          <w:rFonts w:asciiTheme="minorHAnsi" w:hAnsiTheme="minorHAnsi" w:cstheme="minorHAnsi"/>
          <w:b w:val="0"/>
          <w:bCs w:val="0"/>
          <w:noProof/>
          <w:color w:val="7F7F7F" w:themeColor="text1" w:themeTint="80"/>
          <w:sz w:val="96"/>
        </w:rPr>
        <w:drawing>
          <wp:anchor distT="0" distB="0" distL="114300" distR="114300" simplePos="0" relativeHeight="251664384" behindDoc="0" locked="0" layoutInCell="1" allowOverlap="1" wp14:anchorId="0A85AD16" wp14:editId="659D4EE7">
            <wp:simplePos x="0" y="0"/>
            <wp:positionH relativeFrom="column">
              <wp:posOffset>4180343</wp:posOffset>
            </wp:positionH>
            <wp:positionV relativeFrom="paragraph">
              <wp:posOffset>-173990</wp:posOffset>
            </wp:positionV>
            <wp:extent cx="2165360" cy="715059"/>
            <wp:effectExtent l="0" t="0" r="6350" b="0"/>
            <wp:wrapNone/>
            <wp:docPr id="4" name="Picture 4" descr="C:\Users\Lloyd Burton\Documents\Icons\Paxton log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oyd Burton\Documents\Icons\Paxton logo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360" cy="7150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00BC41" w14:textId="64F24F45" w:rsidR="004544C4" w:rsidRDefault="004544C4" w:rsidP="004544C4">
      <w:pPr>
        <w:tabs>
          <w:tab w:val="left" w:pos="284"/>
        </w:tabs>
        <w:rPr>
          <w:rFonts w:asciiTheme="minorHAnsi" w:hAnsiTheme="minorHAnsi" w:cstheme="minorHAnsi"/>
          <w:color w:val="7F7F7F" w:themeColor="text1" w:themeTint="80"/>
          <w:sz w:val="96"/>
          <w:szCs w:val="96"/>
        </w:rPr>
      </w:pPr>
    </w:p>
    <w:p w14:paraId="47961756" w14:textId="77777777" w:rsidR="002D3AFE" w:rsidRPr="002D3AFE" w:rsidRDefault="002D3AFE" w:rsidP="004544C4">
      <w:pPr>
        <w:tabs>
          <w:tab w:val="left" w:pos="284"/>
        </w:tabs>
        <w:rPr>
          <w:rFonts w:asciiTheme="minorHAnsi" w:hAnsiTheme="minorHAnsi" w:cstheme="minorHAnsi"/>
          <w:color w:val="7F7F7F" w:themeColor="text1" w:themeTint="80"/>
          <w:sz w:val="52"/>
          <w:szCs w:val="52"/>
        </w:rPr>
      </w:pPr>
    </w:p>
    <w:p w14:paraId="0F42D8F7" w14:textId="02C7D72A" w:rsidR="004544C4" w:rsidRDefault="004544C4" w:rsidP="004544C4">
      <w:pPr>
        <w:tabs>
          <w:tab w:val="left" w:pos="284"/>
        </w:tabs>
        <w:rPr>
          <w:rFonts w:asciiTheme="minorHAnsi" w:hAnsiTheme="minorHAnsi" w:cstheme="minorHAnsi"/>
          <w:color w:val="7F7F7F" w:themeColor="text1" w:themeTint="80"/>
          <w:sz w:val="96"/>
          <w:szCs w:val="96"/>
        </w:rPr>
      </w:pPr>
      <w:r>
        <w:rPr>
          <w:rFonts w:asciiTheme="minorHAnsi" w:hAnsiTheme="minorHAnsi" w:cstheme="minorHAnsi"/>
          <w:b/>
          <w:bCs/>
          <w:noProof/>
          <w:color w:val="000000" w:themeColor="text1"/>
          <w:sz w:val="56"/>
          <w:lang w:eastAsia="en-GB"/>
        </w:rPr>
        <mc:AlternateContent>
          <mc:Choice Requires="wps">
            <w:drawing>
              <wp:anchor distT="0" distB="0" distL="114300" distR="114300" simplePos="0" relativeHeight="251659264" behindDoc="1" locked="0" layoutInCell="1" allowOverlap="1" wp14:anchorId="4990FBDC" wp14:editId="37531779">
                <wp:simplePos x="0" y="0"/>
                <wp:positionH relativeFrom="margin">
                  <wp:posOffset>-1450340</wp:posOffset>
                </wp:positionH>
                <wp:positionV relativeFrom="paragraph">
                  <wp:posOffset>466090</wp:posOffset>
                </wp:positionV>
                <wp:extent cx="7753350" cy="1308100"/>
                <wp:effectExtent l="0" t="0" r="0" b="6350"/>
                <wp:wrapNone/>
                <wp:docPr id="2" name="Rectangle 2"/>
                <wp:cNvGraphicFramePr/>
                <a:graphic xmlns:a="http://schemas.openxmlformats.org/drawingml/2006/main">
                  <a:graphicData uri="http://schemas.microsoft.com/office/word/2010/wordprocessingShape">
                    <wps:wsp>
                      <wps:cNvSpPr/>
                      <wps:spPr>
                        <a:xfrm>
                          <a:off x="0" y="0"/>
                          <a:ext cx="7753350" cy="13081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55F2B9" id="Rectangle 2" o:spid="_x0000_s1026" style="position:absolute;margin-left:-114.2pt;margin-top:36.7pt;width:610.5pt;height:103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" fillcolor="#f2f2f2 [3052]" stroked="f" strokeweight="2pt">
                <w10:wrap anchorx="margin"/>
              </v:rect>
            </w:pict>
          </mc:Fallback>
        </mc:AlternateContent>
      </w:r>
    </w:p>
    <w:p w14:paraId="128A3CEC" w14:textId="350D645B" w:rsidR="004544C4" w:rsidRPr="00892AC0" w:rsidRDefault="002D3AFE" w:rsidP="004544C4">
      <w:pPr>
        <w:tabs>
          <w:tab w:val="left" w:pos="284"/>
        </w:tabs>
        <w:rPr>
          <w:rFonts w:asciiTheme="minorHAnsi" w:hAnsiTheme="minorHAnsi" w:cstheme="minorHAnsi"/>
          <w:color w:val="7F7F7F" w:themeColor="text1" w:themeTint="80"/>
          <w:sz w:val="96"/>
          <w:szCs w:val="96"/>
        </w:rPr>
      </w:pPr>
      <w:r>
        <w:rPr>
          <w:rFonts w:asciiTheme="minorHAnsi" w:hAnsiTheme="minorHAnsi" w:cstheme="minorHAnsi"/>
          <w:color w:val="7F7F7F" w:themeColor="text1" w:themeTint="80"/>
          <w:sz w:val="96"/>
          <w:szCs w:val="96"/>
        </w:rPr>
        <w:t>Paxton</w:t>
      </w:r>
      <w:r w:rsidR="004544C4" w:rsidRPr="00892AC0">
        <w:rPr>
          <w:rFonts w:asciiTheme="minorHAnsi" w:hAnsiTheme="minorHAnsi" w:cstheme="minorHAnsi"/>
          <w:color w:val="7F7F7F" w:themeColor="text1" w:themeTint="80"/>
          <w:sz w:val="96"/>
          <w:szCs w:val="96"/>
        </w:rPr>
        <w:t xml:space="preserve"> Specification </w:t>
      </w:r>
    </w:p>
    <w:p w14:paraId="5C4FDE42" w14:textId="77777777" w:rsidR="004544C4" w:rsidRPr="00892AC0" w:rsidRDefault="004544C4" w:rsidP="004544C4">
      <w:pPr>
        <w:tabs>
          <w:tab w:val="left" w:pos="284"/>
        </w:tabs>
        <w:rPr>
          <w:rFonts w:asciiTheme="minorHAnsi" w:hAnsiTheme="minorHAnsi" w:cstheme="minorHAnsi"/>
          <w:color w:val="7F7F7F" w:themeColor="text1" w:themeTint="80"/>
          <w:sz w:val="56"/>
          <w:szCs w:val="56"/>
        </w:rPr>
      </w:pPr>
    </w:p>
    <w:p w14:paraId="26F05D35" w14:textId="77777777" w:rsidR="002D3AFE" w:rsidRDefault="002D3AFE" w:rsidP="004544C4">
      <w:pPr>
        <w:tabs>
          <w:tab w:val="left" w:pos="284"/>
        </w:tabs>
        <w:rPr>
          <w:rFonts w:asciiTheme="minorHAnsi" w:hAnsiTheme="minorHAnsi" w:cstheme="minorHAnsi"/>
          <w:color w:val="7F7F7F" w:themeColor="text1" w:themeTint="80"/>
          <w:sz w:val="56"/>
          <w:szCs w:val="56"/>
        </w:rPr>
      </w:pPr>
    </w:p>
    <w:p w14:paraId="7F0E707A" w14:textId="5EE8E043" w:rsidR="004544C4" w:rsidRPr="00892AC0" w:rsidRDefault="004544C4" w:rsidP="004544C4">
      <w:pPr>
        <w:tabs>
          <w:tab w:val="left" w:pos="284"/>
        </w:tabs>
        <w:rPr>
          <w:rFonts w:asciiTheme="minorHAnsi" w:hAnsiTheme="minorHAnsi" w:cstheme="minorHAnsi"/>
          <w:color w:val="7F7F7F" w:themeColor="text1" w:themeTint="80"/>
          <w:sz w:val="56"/>
          <w:szCs w:val="56"/>
        </w:rPr>
      </w:pPr>
      <w:r w:rsidRPr="00892AC0">
        <w:rPr>
          <w:rFonts w:asciiTheme="minorHAnsi" w:hAnsiTheme="minorHAnsi" w:cstheme="minorHAnsi"/>
          <w:color w:val="7F7F7F" w:themeColor="text1" w:themeTint="80"/>
          <w:sz w:val="56"/>
          <w:szCs w:val="56"/>
        </w:rPr>
        <w:t xml:space="preserve">Section Two </w:t>
      </w:r>
    </w:p>
    <w:p w14:paraId="67FDE4BD" w14:textId="77777777" w:rsidR="004544C4" w:rsidRPr="00892AC0" w:rsidRDefault="004544C4" w:rsidP="004544C4">
      <w:pPr>
        <w:tabs>
          <w:tab w:val="left" w:pos="284"/>
        </w:tabs>
        <w:rPr>
          <w:rFonts w:asciiTheme="minorHAnsi" w:hAnsiTheme="minorHAnsi" w:cstheme="minorHAnsi"/>
          <w:color w:val="7F7F7F" w:themeColor="text1" w:themeTint="80"/>
          <w:sz w:val="56"/>
          <w:szCs w:val="56"/>
        </w:rPr>
      </w:pPr>
      <w:r w:rsidRPr="00892AC0">
        <w:rPr>
          <w:rFonts w:asciiTheme="minorHAnsi" w:hAnsiTheme="minorHAnsi" w:cstheme="minorHAnsi"/>
          <w:color w:val="7F7F7F" w:themeColor="text1" w:themeTint="80"/>
          <w:sz w:val="56"/>
          <w:szCs w:val="56"/>
        </w:rPr>
        <w:t>Net2 Readers</w:t>
      </w:r>
    </w:p>
    <w:p w14:paraId="4E1748D2" w14:textId="77777777" w:rsidR="004544C4" w:rsidRDefault="004544C4" w:rsidP="004E5AC9">
      <w:pPr>
        <w:pStyle w:val="Title"/>
        <w:jc w:val="left"/>
        <w:rPr>
          <w:rFonts w:ascii="Times New Roman" w:hAnsi="Times New Roman" w:cs="Times New Roman"/>
          <w:color w:val="FF0000"/>
          <w:sz w:val="20"/>
        </w:rPr>
      </w:pPr>
    </w:p>
    <w:p w14:paraId="6E517A93" w14:textId="77777777" w:rsidR="004544C4" w:rsidRDefault="004544C4" w:rsidP="004E5AC9">
      <w:pPr>
        <w:pStyle w:val="Title"/>
        <w:jc w:val="left"/>
        <w:rPr>
          <w:rFonts w:ascii="Times New Roman" w:hAnsi="Times New Roman" w:cs="Times New Roman"/>
          <w:color w:val="FF0000"/>
          <w:sz w:val="20"/>
        </w:rPr>
      </w:pPr>
    </w:p>
    <w:p w14:paraId="46D854E2" w14:textId="77777777" w:rsidR="004544C4" w:rsidRDefault="004544C4" w:rsidP="004544C4"/>
    <w:p w14:paraId="743D4920" w14:textId="48249263" w:rsidR="004544C4" w:rsidRDefault="004544C4" w:rsidP="004544C4"/>
    <w:p w14:paraId="6E2B4775" w14:textId="56250743" w:rsidR="004544C4" w:rsidRDefault="004544C4" w:rsidP="004544C4">
      <w:pPr>
        <w:rPr>
          <w:rFonts w:asciiTheme="minorHAnsi" w:hAnsiTheme="minorHAnsi" w:cstheme="minorHAnsi"/>
          <w:color w:val="7F7F7F" w:themeColor="text1" w:themeTint="80"/>
        </w:rPr>
        <w:sectPr w:rsidR="004544C4" w:rsidSect="004544C4">
          <w:headerReference w:type="default" r:id="rId9"/>
          <w:footerReference w:type="default" r:id="rId10"/>
          <w:headerReference w:type="first" r:id="rId11"/>
          <w:pgSz w:w="12240" w:h="15840" w:code="1"/>
          <w:pgMar w:top="201" w:right="1041" w:bottom="1008" w:left="1134" w:header="680" w:footer="624" w:gutter="0"/>
          <w:cols w:space="720"/>
          <w:titlePg/>
          <w:docGrid w:linePitch="272"/>
        </w:sectPr>
      </w:pPr>
    </w:p>
    <w:p w14:paraId="0D615702" w14:textId="3F36A55C" w:rsidR="004544C4" w:rsidRPr="00892AC0" w:rsidRDefault="009A49B0" w:rsidP="004544C4">
      <w:pPr>
        <w:rPr>
          <w:rFonts w:asciiTheme="minorHAnsi" w:hAnsiTheme="minorHAnsi" w:cstheme="minorHAnsi"/>
          <w:color w:val="7F7F7F" w:themeColor="text1" w:themeTint="80"/>
        </w:rPr>
      </w:pPr>
      <w:r>
        <w:rPr>
          <w:rFonts w:asciiTheme="minorHAnsi" w:hAnsiTheme="minorHAnsi" w:cstheme="minorHAnsi"/>
          <w:b/>
          <w:bCs/>
          <w:noProof/>
          <w:color w:val="000000" w:themeColor="text1"/>
          <w:sz w:val="56"/>
          <w:lang w:eastAsia="en-GB"/>
        </w:rPr>
        <w:lastRenderedPageBreak/>
        <mc:AlternateContent>
          <mc:Choice Requires="wps">
            <w:drawing>
              <wp:anchor distT="0" distB="0" distL="114300" distR="114300" simplePos="0" relativeHeight="251662336" behindDoc="1" locked="0" layoutInCell="1" allowOverlap="1" wp14:anchorId="0E0A209B" wp14:editId="6A87ADEE">
                <wp:simplePos x="0" y="0"/>
                <wp:positionH relativeFrom="margin">
                  <wp:posOffset>-928435</wp:posOffset>
                </wp:positionH>
                <wp:positionV relativeFrom="paragraph">
                  <wp:posOffset>-61097</wp:posOffset>
                </wp:positionV>
                <wp:extent cx="8055979" cy="769717"/>
                <wp:effectExtent l="0" t="0" r="2540" b="0"/>
                <wp:wrapNone/>
                <wp:docPr id="1" name="Rectangle 1"/>
                <wp:cNvGraphicFramePr/>
                <a:graphic xmlns:a="http://schemas.openxmlformats.org/drawingml/2006/main">
                  <a:graphicData uri="http://schemas.microsoft.com/office/word/2010/wordprocessingShape">
                    <wps:wsp>
                      <wps:cNvSpPr/>
                      <wps:spPr>
                        <a:xfrm>
                          <a:off x="0" y="0"/>
                          <a:ext cx="8055979" cy="76971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0CFC0E" id="Rectangle 1" o:spid="_x0000_s1026" style="position:absolute;margin-left:-73.1pt;margin-top:-4.8pt;width:634.35pt;height:60.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" fillcolor="#f2f2f2 [3052]" stroked="f" strokeweight="2pt">
                <w10:wrap anchorx="margin"/>
              </v:rect>
            </w:pict>
          </mc:Fallback>
        </mc:AlternateContent>
      </w:r>
      <w:r w:rsidR="004544C4" w:rsidRPr="00892AC0">
        <w:rPr>
          <w:rFonts w:asciiTheme="minorHAnsi" w:hAnsiTheme="minorHAnsi" w:cstheme="minorHAnsi"/>
          <w:color w:val="7F7F7F" w:themeColor="text1" w:themeTint="80"/>
        </w:rPr>
        <w:t xml:space="preserve">Edit as required – sections that are not required for a specific project can be removed, sections can be cut and merged with additional Paxton </w:t>
      </w:r>
      <w:r w:rsidR="00B40E74" w:rsidRPr="00B40E74">
        <w:rPr>
          <w:rFonts w:asciiTheme="minorHAnsi" w:hAnsiTheme="minorHAnsi" w:cstheme="minorHAnsi"/>
          <w:color w:val="7F7F7F" w:themeColor="text1" w:themeTint="80"/>
        </w:rPr>
        <w:t xml:space="preserve">specifier documents </w:t>
      </w:r>
      <w:r w:rsidR="004544C4" w:rsidRPr="00892AC0">
        <w:rPr>
          <w:rFonts w:asciiTheme="minorHAnsi" w:hAnsiTheme="minorHAnsi" w:cstheme="minorHAnsi"/>
          <w:color w:val="7F7F7F" w:themeColor="text1" w:themeTint="80"/>
        </w:rPr>
        <w:t xml:space="preserve">for a complete/customised Access Control solution.  </w:t>
      </w:r>
    </w:p>
    <w:p w14:paraId="6A5392CF" w14:textId="475C690B" w:rsidR="004544C4" w:rsidRPr="00892AC0" w:rsidRDefault="004544C4" w:rsidP="004544C4">
      <w:pPr>
        <w:rPr>
          <w:rFonts w:asciiTheme="minorHAnsi" w:hAnsiTheme="minorHAnsi" w:cstheme="minorHAnsi"/>
          <w:color w:val="7F7F7F" w:themeColor="text1" w:themeTint="80"/>
        </w:rPr>
      </w:pPr>
      <w:r w:rsidRPr="00892AC0">
        <w:rPr>
          <w:rFonts w:asciiTheme="minorHAnsi" w:hAnsiTheme="minorHAnsi" w:cstheme="minorHAnsi"/>
          <w:color w:val="7F7F7F" w:themeColor="text1" w:themeTint="80"/>
        </w:rPr>
        <w:t xml:space="preserve">Key - </w:t>
      </w:r>
      <w:r w:rsidRPr="00892AC0">
        <w:rPr>
          <w:rFonts w:asciiTheme="minorHAnsi" w:hAnsiTheme="minorHAnsi" w:cstheme="minorHAnsi"/>
          <w:color w:val="7F7F7F" w:themeColor="text1" w:themeTint="80"/>
        </w:rPr>
        <w:tab/>
      </w:r>
      <w:r w:rsidRPr="00892AC0">
        <w:rPr>
          <w:rFonts w:asciiTheme="minorHAnsi" w:hAnsiTheme="minorHAnsi" w:cstheme="minorHAnsi"/>
          <w:b/>
          <w:color w:val="7F7F7F" w:themeColor="text1" w:themeTint="80"/>
        </w:rPr>
        <w:t xml:space="preserve">[Square brackets] </w:t>
      </w:r>
      <w:r w:rsidRPr="00892AC0">
        <w:rPr>
          <w:rFonts w:asciiTheme="minorHAnsi" w:hAnsiTheme="minorHAnsi" w:cstheme="minorHAnsi"/>
          <w:color w:val="7F7F7F" w:themeColor="text1" w:themeTint="80"/>
        </w:rPr>
        <w:t>– Options</w:t>
      </w:r>
      <w:r w:rsidRPr="00892AC0">
        <w:rPr>
          <w:rFonts w:asciiTheme="minorHAnsi" w:hAnsiTheme="minorHAnsi" w:cstheme="minorHAnsi"/>
          <w:b/>
          <w:color w:val="7F7F7F" w:themeColor="text1" w:themeTint="80"/>
        </w:rPr>
        <w:t xml:space="preserve">. </w:t>
      </w:r>
      <w:r w:rsidRPr="00892AC0">
        <w:rPr>
          <w:rFonts w:asciiTheme="minorHAnsi" w:hAnsiTheme="minorHAnsi" w:cstheme="minorHAnsi"/>
          <w:color w:val="7F7F7F" w:themeColor="text1" w:themeTint="80"/>
        </w:rPr>
        <w:t xml:space="preserve">Delete brackets and turn off bold to include. </w:t>
      </w:r>
    </w:p>
    <w:p w14:paraId="2333FA0D" w14:textId="462EC9B6" w:rsidR="004544C4" w:rsidRPr="00892AC0" w:rsidRDefault="004544C4" w:rsidP="004544C4">
      <w:pPr>
        <w:ind w:firstLine="720"/>
        <w:rPr>
          <w:rFonts w:asciiTheme="minorHAnsi" w:hAnsiTheme="minorHAnsi" w:cstheme="minorHAnsi"/>
          <w:b/>
          <w:color w:val="7F7F7F" w:themeColor="text1" w:themeTint="80"/>
        </w:rPr>
      </w:pPr>
      <w:r w:rsidRPr="00892AC0">
        <w:rPr>
          <w:rFonts w:asciiTheme="minorHAnsi" w:hAnsiTheme="minorHAnsi" w:cstheme="minorHAnsi"/>
          <w:b/>
          <w:color w:val="7F7F7F" w:themeColor="text1" w:themeTint="80"/>
        </w:rPr>
        <w:t xml:space="preserve">{Curly brackets} </w:t>
      </w:r>
      <w:r w:rsidRPr="00892AC0">
        <w:rPr>
          <w:rFonts w:asciiTheme="minorHAnsi" w:hAnsiTheme="minorHAnsi" w:cstheme="minorHAnsi"/>
          <w:color w:val="7F7F7F" w:themeColor="text1" w:themeTint="80"/>
        </w:rPr>
        <w:t xml:space="preserve">– Comments. </w:t>
      </w:r>
    </w:p>
    <w:p w14:paraId="1C0C78F3" w14:textId="2AF0F8F2" w:rsidR="004544C4" w:rsidRPr="00892AC0" w:rsidRDefault="004544C4" w:rsidP="004544C4">
      <w:pPr>
        <w:pStyle w:val="Title"/>
        <w:jc w:val="left"/>
        <w:rPr>
          <w:rFonts w:asciiTheme="minorHAnsi" w:hAnsiTheme="minorHAnsi" w:cstheme="minorHAnsi"/>
          <w:color w:val="7F7F7F" w:themeColor="text1" w:themeTint="80"/>
        </w:rPr>
      </w:pPr>
    </w:p>
    <w:p w14:paraId="2588CCE8" w14:textId="136D30F3" w:rsidR="004544C4" w:rsidRPr="00892AC0" w:rsidRDefault="004544C4" w:rsidP="004544C4">
      <w:pPr>
        <w:rPr>
          <w:rFonts w:asciiTheme="minorHAnsi" w:hAnsiTheme="minorHAnsi" w:cstheme="minorHAnsi"/>
          <w:color w:val="7F7F7F" w:themeColor="text1" w:themeTint="80"/>
        </w:rPr>
      </w:pPr>
    </w:p>
    <w:p w14:paraId="0C29B6D4" w14:textId="77777777" w:rsidR="004544C4" w:rsidRPr="00892AC0" w:rsidRDefault="004544C4" w:rsidP="004544C4">
      <w:pPr>
        <w:pStyle w:val="Title"/>
        <w:rPr>
          <w:rFonts w:asciiTheme="minorHAnsi" w:hAnsiTheme="minorHAnsi" w:cstheme="minorHAnsi"/>
          <w:color w:val="7F7F7F" w:themeColor="text1" w:themeTint="80"/>
        </w:rPr>
      </w:pPr>
      <w:r w:rsidRPr="00892AC0">
        <w:rPr>
          <w:rFonts w:asciiTheme="minorHAnsi" w:hAnsiTheme="minorHAnsi" w:cstheme="minorHAnsi"/>
          <w:color w:val="7F7F7F" w:themeColor="text1" w:themeTint="80"/>
        </w:rPr>
        <w:t>SECTION 2</w:t>
      </w:r>
    </w:p>
    <w:p w14:paraId="37578EA0" w14:textId="77777777" w:rsidR="004544C4" w:rsidRPr="00892AC0" w:rsidRDefault="004544C4" w:rsidP="004544C4">
      <w:pPr>
        <w:pStyle w:val="Title"/>
        <w:rPr>
          <w:rFonts w:asciiTheme="minorHAnsi" w:hAnsiTheme="minorHAnsi" w:cstheme="minorHAnsi"/>
          <w:color w:val="7F7F7F" w:themeColor="text1" w:themeTint="80"/>
        </w:rPr>
      </w:pPr>
      <w:r w:rsidRPr="00892AC0">
        <w:rPr>
          <w:rFonts w:asciiTheme="minorHAnsi" w:hAnsiTheme="minorHAnsi" w:cstheme="minorHAnsi"/>
          <w:color w:val="7F7F7F" w:themeColor="text1" w:themeTint="80"/>
        </w:rPr>
        <w:t>ACCESS CONTROL – Net2 Readers</w:t>
      </w:r>
    </w:p>
    <w:p w14:paraId="35075F07" w14:textId="3F8499EB" w:rsidR="004544C4" w:rsidRPr="00281999" w:rsidRDefault="004544C4" w:rsidP="00281999"/>
    <w:p w14:paraId="76D54D48" w14:textId="77777777" w:rsidR="00AA2D97" w:rsidRDefault="00AA2D97" w:rsidP="00D10052">
      <w:pPr>
        <w:pStyle w:val="Heading1"/>
      </w:pPr>
      <w:r w:rsidRPr="00AA2D97">
        <w:t>GENERAL</w:t>
      </w:r>
    </w:p>
    <w:p w14:paraId="7002B6C5" w14:textId="77777777" w:rsidR="000E6CB3" w:rsidRPr="00265D97" w:rsidRDefault="00265D97" w:rsidP="00431A94">
      <w:pPr>
        <w:pStyle w:val="Heading2"/>
        <w:rPr>
          <w:rFonts w:cs="Times New Roman"/>
        </w:rPr>
      </w:pPr>
      <w:r>
        <w:t>SUMMARY</w:t>
      </w:r>
    </w:p>
    <w:p w14:paraId="332A87E6" w14:textId="77777777" w:rsidR="000E6CB3" w:rsidRPr="006B7606" w:rsidRDefault="000E6CB3" w:rsidP="00265D97">
      <w:pPr>
        <w:pStyle w:val="Heading3"/>
      </w:pPr>
      <w:r w:rsidRPr="006B7606">
        <w:t>S</w:t>
      </w:r>
      <w:r w:rsidR="00265D97" w:rsidRPr="006B7606">
        <w:t xml:space="preserve">ection </w:t>
      </w:r>
      <w:r w:rsidR="00265D97">
        <w:t>i</w:t>
      </w:r>
      <w:r w:rsidR="00265D97" w:rsidRPr="006B7606">
        <w:t>ncludes</w:t>
      </w:r>
    </w:p>
    <w:p w14:paraId="01AC3E6D" w14:textId="77777777" w:rsidR="000E6CB3" w:rsidRPr="006B7606" w:rsidRDefault="007E34A7" w:rsidP="00265D97">
      <w:pPr>
        <w:pStyle w:val="Heading4"/>
      </w:pPr>
      <w:r w:rsidRPr="00A76A7D">
        <w:rPr>
          <w:rStyle w:val="Heading3Char"/>
        </w:rPr>
        <w:t xml:space="preserve">Electronic </w:t>
      </w:r>
      <w:r w:rsidR="00265D97">
        <w:rPr>
          <w:rStyle w:val="Heading3Char"/>
        </w:rPr>
        <w:t>Access</w:t>
      </w:r>
      <w:r w:rsidRPr="006B7606">
        <w:t xml:space="preserve"> Control</w:t>
      </w:r>
    </w:p>
    <w:p w14:paraId="47E39418" w14:textId="77777777" w:rsidR="000E6CB3" w:rsidRPr="006B7606" w:rsidRDefault="00265D97" w:rsidP="00265D97">
      <w:pPr>
        <w:pStyle w:val="Heading3"/>
      </w:pPr>
      <w:r w:rsidRPr="006B7606">
        <w:t>Related sections</w:t>
      </w:r>
    </w:p>
    <w:p w14:paraId="00B534EA" w14:textId="77777777" w:rsidR="000E6CB3" w:rsidRPr="006B7606" w:rsidRDefault="000E6CB3" w:rsidP="00265D97">
      <w:pPr>
        <w:pStyle w:val="Heading4"/>
      </w:pPr>
      <w:r w:rsidRPr="006B7606">
        <w:t>28 13 00 Access Control</w:t>
      </w:r>
    </w:p>
    <w:p w14:paraId="42BBB778" w14:textId="77777777" w:rsidR="000E6CB3" w:rsidRDefault="000E6CB3" w:rsidP="00265D97">
      <w:pPr>
        <w:pStyle w:val="Heading4"/>
      </w:pPr>
      <w:r w:rsidRPr="006B7606">
        <w:t>28 13 33 Access Control Interfaces</w:t>
      </w:r>
    </w:p>
    <w:p w14:paraId="367A54DB" w14:textId="77777777" w:rsidR="003F2490" w:rsidRDefault="00265D97" w:rsidP="00265D97">
      <w:pPr>
        <w:pStyle w:val="Heading3"/>
      </w:pPr>
      <w:r>
        <w:t>Products</w:t>
      </w:r>
      <w:r w:rsidR="00770778">
        <w:t xml:space="preserve"> </w:t>
      </w:r>
    </w:p>
    <w:p w14:paraId="0E1627D5" w14:textId="77777777" w:rsidR="00265D97" w:rsidRPr="004544C4" w:rsidRDefault="00B5464E" w:rsidP="004544C4">
      <w:pPr>
        <w:pStyle w:val="Heading3"/>
        <w:numPr>
          <w:ilvl w:val="0"/>
          <w:numId w:val="0"/>
        </w:numPr>
        <w:ind w:left="1080"/>
      </w:pPr>
      <w:r w:rsidRPr="004544C4">
        <w:t xml:space="preserve">{Delete </w:t>
      </w:r>
      <w:r w:rsidR="003F2490" w:rsidRPr="004544C4">
        <w:t>any</w:t>
      </w:r>
      <w:r w:rsidRPr="004544C4">
        <w:t xml:space="preserve"> that are not required</w:t>
      </w:r>
      <w:r w:rsidR="003F2490" w:rsidRPr="004544C4">
        <w:t xml:space="preserve"> for this project</w:t>
      </w:r>
      <w:r w:rsidRPr="004544C4">
        <w:t xml:space="preserve">} </w:t>
      </w:r>
    </w:p>
    <w:p w14:paraId="0302DACB" w14:textId="77777777" w:rsidR="003F2490" w:rsidRPr="004544C4" w:rsidRDefault="003F2490" w:rsidP="004544C4">
      <w:pPr>
        <w:pStyle w:val="Heading3"/>
        <w:numPr>
          <w:ilvl w:val="0"/>
          <w:numId w:val="0"/>
        </w:numPr>
        <w:ind w:left="1080"/>
      </w:pPr>
      <w:r w:rsidRPr="004544C4">
        <w:t>{Choose to use either the Paxton product name or a general name for each}</w:t>
      </w:r>
    </w:p>
    <w:p w14:paraId="1F904B01" w14:textId="77777777" w:rsidR="00DE08B7" w:rsidRPr="00770778" w:rsidRDefault="00770778" w:rsidP="00DE08B7">
      <w:pPr>
        <w:pStyle w:val="Heading4"/>
        <w:rPr>
          <w:b/>
        </w:rPr>
      </w:pPr>
      <w:r w:rsidRPr="00770778">
        <w:rPr>
          <w:b/>
        </w:rPr>
        <w:t>[</w:t>
      </w:r>
      <w:r w:rsidR="00DE08B7" w:rsidRPr="00770778">
        <w:rPr>
          <w:b/>
        </w:rPr>
        <w:t>Proximity reader</w:t>
      </w:r>
      <w:r w:rsidRPr="00770778">
        <w:rPr>
          <w:b/>
        </w:rPr>
        <w:t>]</w:t>
      </w:r>
      <w:r w:rsidR="00664A09" w:rsidRPr="00770778">
        <w:rPr>
          <w:b/>
        </w:rPr>
        <w:t xml:space="preserve"> [</w:t>
      </w:r>
      <w:r w:rsidR="00CB797C">
        <w:rPr>
          <w:b/>
        </w:rPr>
        <w:t xml:space="preserve">Paxton </w:t>
      </w:r>
      <w:r w:rsidR="00664A09" w:rsidRPr="00770778">
        <w:rPr>
          <w:b/>
        </w:rPr>
        <w:t>Proximity P series reader]</w:t>
      </w:r>
    </w:p>
    <w:p w14:paraId="7D9A341D" w14:textId="77777777" w:rsidR="00DE08B7" w:rsidRPr="00770778" w:rsidRDefault="00770778" w:rsidP="00DE08B7">
      <w:pPr>
        <w:pStyle w:val="Heading4"/>
        <w:rPr>
          <w:b/>
        </w:rPr>
      </w:pPr>
      <w:r w:rsidRPr="00770778">
        <w:rPr>
          <w:b/>
        </w:rPr>
        <w:t>[</w:t>
      </w:r>
      <w:r w:rsidR="00DE08B7" w:rsidRPr="00770778">
        <w:rPr>
          <w:b/>
        </w:rPr>
        <w:t>Proximity keypad reader</w:t>
      </w:r>
      <w:r w:rsidRPr="00770778">
        <w:rPr>
          <w:b/>
        </w:rPr>
        <w:t>]</w:t>
      </w:r>
      <w:r w:rsidR="00664A09" w:rsidRPr="00770778">
        <w:rPr>
          <w:b/>
        </w:rPr>
        <w:t xml:space="preserve"> [</w:t>
      </w:r>
      <w:r w:rsidR="00CB797C">
        <w:rPr>
          <w:b/>
        </w:rPr>
        <w:t xml:space="preserve">Paxton </w:t>
      </w:r>
      <w:r w:rsidR="00664A09" w:rsidRPr="00770778">
        <w:rPr>
          <w:b/>
        </w:rPr>
        <w:t>Proximity KP series keypad]</w:t>
      </w:r>
    </w:p>
    <w:p w14:paraId="1FCE29B5" w14:textId="77777777" w:rsidR="00DE08B7" w:rsidRDefault="00770778" w:rsidP="00CB797C">
      <w:pPr>
        <w:pStyle w:val="Heading4"/>
        <w:rPr>
          <w:b/>
        </w:rPr>
      </w:pPr>
      <w:r w:rsidRPr="00770778">
        <w:rPr>
          <w:b/>
        </w:rPr>
        <w:t>[</w:t>
      </w:r>
      <w:r w:rsidR="00DE08B7" w:rsidRPr="00770778">
        <w:rPr>
          <w:b/>
        </w:rPr>
        <w:t>Vandal proof proximity reader</w:t>
      </w:r>
      <w:r w:rsidRPr="00770778">
        <w:rPr>
          <w:b/>
        </w:rPr>
        <w:t>]</w:t>
      </w:r>
      <w:r w:rsidR="00CB797C">
        <w:rPr>
          <w:b/>
        </w:rPr>
        <w:t xml:space="preserve"> </w:t>
      </w:r>
      <w:r w:rsidR="00CB797C" w:rsidRPr="00770778">
        <w:rPr>
          <w:b/>
        </w:rPr>
        <w:t>[</w:t>
      </w:r>
      <w:r w:rsidR="00CB797C">
        <w:rPr>
          <w:b/>
        </w:rPr>
        <w:t xml:space="preserve">Paxton </w:t>
      </w:r>
      <w:r w:rsidR="00CB797C" w:rsidRPr="00770778">
        <w:rPr>
          <w:b/>
        </w:rPr>
        <w:t>Vandal proof proximity reader]</w:t>
      </w:r>
    </w:p>
    <w:p w14:paraId="4322D141" w14:textId="77777777" w:rsidR="00D63342" w:rsidRDefault="00D63342" w:rsidP="00CB797C">
      <w:pPr>
        <w:pStyle w:val="Heading4"/>
        <w:rPr>
          <w:b/>
        </w:rPr>
      </w:pPr>
      <w:r>
        <w:rPr>
          <w:b/>
        </w:rPr>
        <w:t>[Proximity Panel mount reader] [Paxton Proximity panel mount reader]</w:t>
      </w:r>
    </w:p>
    <w:p w14:paraId="29C295EA" w14:textId="77777777" w:rsidR="008A3907" w:rsidRPr="008A3907" w:rsidRDefault="008A3907" w:rsidP="00CB797C">
      <w:pPr>
        <w:pStyle w:val="Heading4"/>
        <w:rPr>
          <w:b/>
        </w:rPr>
      </w:pPr>
      <w:r>
        <w:rPr>
          <w:b/>
        </w:rPr>
        <w:t xml:space="preserve">[Proximity </w:t>
      </w:r>
      <w:r w:rsidRPr="00770778">
        <w:rPr>
          <w:b/>
        </w:rPr>
        <w:t>HID™</w:t>
      </w:r>
      <w:r>
        <w:rPr>
          <w:b/>
        </w:rPr>
        <w:t xml:space="preserve"> Panel mount reader] [Paxton Proximity</w:t>
      </w:r>
      <w:r w:rsidRPr="008A3907">
        <w:rPr>
          <w:b/>
        </w:rPr>
        <w:t xml:space="preserve"> </w:t>
      </w:r>
      <w:r w:rsidRPr="00770778">
        <w:rPr>
          <w:b/>
        </w:rPr>
        <w:t>HID™</w:t>
      </w:r>
      <w:r>
        <w:rPr>
          <w:b/>
        </w:rPr>
        <w:t xml:space="preserve"> panel mount reader]</w:t>
      </w:r>
      <w:r w:rsidRPr="00BC265C">
        <w:t xml:space="preserve"> </w:t>
      </w:r>
    </w:p>
    <w:p w14:paraId="28FDE9AE" w14:textId="77777777" w:rsidR="00DE08B7" w:rsidRPr="00CB797C" w:rsidRDefault="00770778" w:rsidP="00CB797C">
      <w:pPr>
        <w:pStyle w:val="Heading4"/>
        <w:rPr>
          <w:b/>
        </w:rPr>
      </w:pPr>
      <w:r w:rsidRPr="00770778">
        <w:rPr>
          <w:b/>
        </w:rPr>
        <w:t>[</w:t>
      </w:r>
      <w:r w:rsidR="00DE08B7" w:rsidRPr="00770778">
        <w:rPr>
          <w:b/>
        </w:rPr>
        <w:t>Metal proximity reader</w:t>
      </w:r>
      <w:r w:rsidRPr="00770778">
        <w:rPr>
          <w:b/>
        </w:rPr>
        <w:t>]</w:t>
      </w:r>
      <w:r w:rsidR="00CB797C">
        <w:rPr>
          <w:b/>
        </w:rPr>
        <w:t xml:space="preserve"> </w:t>
      </w:r>
      <w:r w:rsidR="00CB797C" w:rsidRPr="00770778">
        <w:rPr>
          <w:b/>
        </w:rPr>
        <w:t>[</w:t>
      </w:r>
      <w:r w:rsidR="00CB797C">
        <w:rPr>
          <w:b/>
        </w:rPr>
        <w:t xml:space="preserve">Paxton </w:t>
      </w:r>
      <w:r w:rsidR="00CB797C" w:rsidRPr="00770778">
        <w:rPr>
          <w:b/>
        </w:rPr>
        <w:t>Metal proximity reader]</w:t>
      </w:r>
    </w:p>
    <w:p w14:paraId="2FFA907A" w14:textId="77777777" w:rsidR="00DE08B7" w:rsidRPr="00CB797C" w:rsidRDefault="00770778" w:rsidP="00CB797C">
      <w:pPr>
        <w:pStyle w:val="Heading4"/>
        <w:rPr>
          <w:b/>
        </w:rPr>
      </w:pPr>
      <w:r w:rsidRPr="00770778">
        <w:rPr>
          <w:b/>
        </w:rPr>
        <w:t>[</w:t>
      </w:r>
      <w:r w:rsidR="00DE08B7" w:rsidRPr="00770778">
        <w:rPr>
          <w:b/>
        </w:rPr>
        <w:t>Backbox proximity reader</w:t>
      </w:r>
      <w:r w:rsidRPr="00770778">
        <w:rPr>
          <w:b/>
        </w:rPr>
        <w:t>]</w:t>
      </w:r>
      <w:r w:rsidR="00CB797C">
        <w:rPr>
          <w:b/>
        </w:rPr>
        <w:t xml:space="preserve"> </w:t>
      </w:r>
      <w:r w:rsidR="00CB797C" w:rsidRPr="00770778">
        <w:rPr>
          <w:b/>
        </w:rPr>
        <w:t>[</w:t>
      </w:r>
      <w:r w:rsidR="00CB797C">
        <w:rPr>
          <w:b/>
        </w:rPr>
        <w:t xml:space="preserve">Paxton </w:t>
      </w:r>
      <w:r w:rsidR="00CB797C" w:rsidRPr="00770778">
        <w:rPr>
          <w:b/>
        </w:rPr>
        <w:t>Backbox proximity reader]</w:t>
      </w:r>
    </w:p>
    <w:p w14:paraId="3A85711C" w14:textId="77777777" w:rsidR="00DE08B7" w:rsidRPr="00770778" w:rsidRDefault="00770778" w:rsidP="00DE08B7">
      <w:pPr>
        <w:pStyle w:val="Heading4"/>
        <w:rPr>
          <w:b/>
        </w:rPr>
      </w:pPr>
      <w:r w:rsidRPr="00770778">
        <w:rPr>
          <w:b/>
        </w:rPr>
        <w:t>[</w:t>
      </w:r>
      <w:r w:rsidR="00664A09" w:rsidRPr="00770778">
        <w:rPr>
          <w:b/>
        </w:rPr>
        <w:t>Mag-</w:t>
      </w:r>
      <w:r w:rsidR="00DE08B7" w:rsidRPr="00770778">
        <w:rPr>
          <w:b/>
        </w:rPr>
        <w:t>stripe reader</w:t>
      </w:r>
      <w:r w:rsidRPr="00770778">
        <w:rPr>
          <w:b/>
        </w:rPr>
        <w:t>]</w:t>
      </w:r>
      <w:r w:rsidR="00664A09" w:rsidRPr="00770778">
        <w:rPr>
          <w:b/>
        </w:rPr>
        <w:t xml:space="preserve"> [</w:t>
      </w:r>
      <w:r w:rsidR="00CB797C">
        <w:rPr>
          <w:b/>
        </w:rPr>
        <w:t xml:space="preserve">Paxton </w:t>
      </w:r>
      <w:r w:rsidR="00664A09" w:rsidRPr="00770778">
        <w:rPr>
          <w:b/>
        </w:rPr>
        <w:t>CARDLOCK reader]</w:t>
      </w:r>
    </w:p>
    <w:p w14:paraId="3FA0A999" w14:textId="74CBC2A2" w:rsidR="00DE08B7" w:rsidRPr="00770778" w:rsidRDefault="00770778" w:rsidP="00DE08B7">
      <w:pPr>
        <w:pStyle w:val="Heading4"/>
        <w:rPr>
          <w:b/>
        </w:rPr>
      </w:pPr>
      <w:r w:rsidRPr="00770778">
        <w:rPr>
          <w:b/>
        </w:rPr>
        <w:t>[</w:t>
      </w:r>
      <w:r w:rsidR="00DE08B7" w:rsidRPr="00770778">
        <w:rPr>
          <w:b/>
        </w:rPr>
        <w:t>Keypad</w:t>
      </w:r>
      <w:r w:rsidRPr="00770778">
        <w:rPr>
          <w:b/>
        </w:rPr>
        <w:t>]</w:t>
      </w:r>
      <w:r w:rsidR="00664A09" w:rsidRPr="00770778">
        <w:rPr>
          <w:b/>
        </w:rPr>
        <w:t xml:space="preserve"> [</w:t>
      </w:r>
      <w:r w:rsidR="00CB797C">
        <w:rPr>
          <w:b/>
        </w:rPr>
        <w:t xml:space="preserve">Paxton </w:t>
      </w:r>
      <w:r w:rsidR="00664A09" w:rsidRPr="00770778">
        <w:rPr>
          <w:b/>
        </w:rPr>
        <w:t>TOUCHLOCK K series keypad]</w:t>
      </w:r>
    </w:p>
    <w:p w14:paraId="11971B91" w14:textId="77777777" w:rsidR="00DE08B7" w:rsidRPr="00770778" w:rsidRDefault="00770778" w:rsidP="00DE08B7">
      <w:pPr>
        <w:pStyle w:val="Heading4"/>
        <w:rPr>
          <w:b/>
        </w:rPr>
      </w:pPr>
      <w:r w:rsidRPr="00770778">
        <w:rPr>
          <w:b/>
        </w:rPr>
        <w:t>[</w:t>
      </w:r>
      <w:r w:rsidR="00DE08B7" w:rsidRPr="00770778">
        <w:rPr>
          <w:b/>
        </w:rPr>
        <w:t>Stainless steel keypad</w:t>
      </w:r>
      <w:r w:rsidRPr="00770778">
        <w:rPr>
          <w:b/>
        </w:rPr>
        <w:t>]</w:t>
      </w:r>
      <w:r w:rsidR="00664A09" w:rsidRPr="00770778">
        <w:rPr>
          <w:b/>
        </w:rPr>
        <w:t xml:space="preserve"> [</w:t>
      </w:r>
      <w:r w:rsidR="00CB797C">
        <w:rPr>
          <w:b/>
        </w:rPr>
        <w:t xml:space="preserve">Paxton </w:t>
      </w:r>
      <w:r w:rsidR="00664A09" w:rsidRPr="00770778">
        <w:rPr>
          <w:b/>
        </w:rPr>
        <w:t>Stainless steel TOUCHLOCK K series keypad]</w:t>
      </w:r>
    </w:p>
    <w:p w14:paraId="6D093A01" w14:textId="77777777" w:rsidR="00DE08B7" w:rsidRPr="00770778" w:rsidRDefault="00770778" w:rsidP="00DE08B7">
      <w:pPr>
        <w:pStyle w:val="Heading4"/>
        <w:rPr>
          <w:b/>
        </w:rPr>
      </w:pPr>
      <w:r w:rsidRPr="00770778">
        <w:rPr>
          <w:b/>
        </w:rPr>
        <w:t>[</w:t>
      </w:r>
      <w:r w:rsidR="00DE08B7" w:rsidRPr="00770778">
        <w:rPr>
          <w:b/>
        </w:rPr>
        <w:t>Architectural proximity reader</w:t>
      </w:r>
      <w:r w:rsidRPr="00770778">
        <w:rPr>
          <w:b/>
        </w:rPr>
        <w:t>]</w:t>
      </w:r>
      <w:r w:rsidR="00CB797C">
        <w:rPr>
          <w:b/>
        </w:rPr>
        <w:t xml:space="preserve"> [Paxton </w:t>
      </w:r>
      <w:r w:rsidR="00CB797C" w:rsidRPr="00770778">
        <w:rPr>
          <w:b/>
        </w:rPr>
        <w:t>Architectural proximity reader]</w:t>
      </w:r>
    </w:p>
    <w:p w14:paraId="16031846" w14:textId="77777777" w:rsidR="00DE08B7" w:rsidRPr="00CB797C" w:rsidRDefault="00770778" w:rsidP="00CB797C">
      <w:pPr>
        <w:pStyle w:val="Heading4"/>
        <w:rPr>
          <w:b/>
        </w:rPr>
      </w:pPr>
      <w:r w:rsidRPr="00770778">
        <w:rPr>
          <w:b/>
        </w:rPr>
        <w:t>[</w:t>
      </w:r>
      <w:r w:rsidR="00DE08B7" w:rsidRPr="00770778">
        <w:rPr>
          <w:b/>
        </w:rPr>
        <w:t>Marine proximity reader</w:t>
      </w:r>
      <w:r w:rsidRPr="00770778">
        <w:rPr>
          <w:b/>
        </w:rPr>
        <w:t>]</w:t>
      </w:r>
      <w:r w:rsidR="00CB797C">
        <w:rPr>
          <w:b/>
        </w:rPr>
        <w:t xml:space="preserve"> </w:t>
      </w:r>
      <w:r w:rsidR="00CB797C" w:rsidRPr="00770778">
        <w:rPr>
          <w:b/>
        </w:rPr>
        <w:t>[</w:t>
      </w:r>
      <w:r w:rsidR="00CB797C">
        <w:rPr>
          <w:b/>
        </w:rPr>
        <w:t xml:space="preserve">Paxton </w:t>
      </w:r>
      <w:r w:rsidR="00CB797C" w:rsidRPr="00770778">
        <w:rPr>
          <w:b/>
        </w:rPr>
        <w:t>Marine proximity reader]</w:t>
      </w:r>
    </w:p>
    <w:p w14:paraId="0FC6FC17" w14:textId="77777777" w:rsidR="00C120D0" w:rsidRPr="00CB797C" w:rsidRDefault="00770778" w:rsidP="00CB797C">
      <w:pPr>
        <w:pStyle w:val="Heading4"/>
        <w:rPr>
          <w:b/>
        </w:rPr>
      </w:pPr>
      <w:r w:rsidRPr="00770778">
        <w:rPr>
          <w:b/>
        </w:rPr>
        <w:t>[</w:t>
      </w:r>
      <w:r w:rsidR="00C120D0" w:rsidRPr="00770778">
        <w:rPr>
          <w:b/>
        </w:rPr>
        <w:t>Universal proximity reader</w:t>
      </w:r>
      <w:r w:rsidRPr="00770778">
        <w:rPr>
          <w:b/>
        </w:rPr>
        <w:t>]</w:t>
      </w:r>
      <w:r w:rsidR="00CB797C">
        <w:rPr>
          <w:b/>
        </w:rPr>
        <w:t xml:space="preserve"> </w:t>
      </w:r>
      <w:r w:rsidR="00CB797C" w:rsidRPr="00770778">
        <w:rPr>
          <w:b/>
        </w:rPr>
        <w:t>[</w:t>
      </w:r>
      <w:r w:rsidR="00CB797C">
        <w:rPr>
          <w:b/>
        </w:rPr>
        <w:t xml:space="preserve">Paxton </w:t>
      </w:r>
      <w:r w:rsidR="00CB797C" w:rsidRPr="00770778">
        <w:rPr>
          <w:b/>
        </w:rPr>
        <w:t>Universal proximity reader]</w:t>
      </w:r>
    </w:p>
    <w:p w14:paraId="5FC1BCD8" w14:textId="77777777" w:rsidR="00DE08B7" w:rsidRPr="00CB797C" w:rsidRDefault="00770778" w:rsidP="00CB797C">
      <w:pPr>
        <w:pStyle w:val="Heading4"/>
        <w:rPr>
          <w:b/>
        </w:rPr>
      </w:pPr>
      <w:r w:rsidRPr="00770778">
        <w:rPr>
          <w:b/>
        </w:rPr>
        <w:t>[</w:t>
      </w:r>
      <w:r w:rsidR="00DE08B7" w:rsidRPr="00770778">
        <w:rPr>
          <w:b/>
        </w:rPr>
        <w:t>Energy saving proximity reader</w:t>
      </w:r>
      <w:r w:rsidRPr="00770778">
        <w:rPr>
          <w:b/>
        </w:rPr>
        <w:t>]</w:t>
      </w:r>
      <w:r w:rsidR="00CB797C">
        <w:rPr>
          <w:b/>
        </w:rPr>
        <w:t xml:space="preserve"> </w:t>
      </w:r>
      <w:r w:rsidR="00CB797C" w:rsidRPr="00770778">
        <w:rPr>
          <w:b/>
        </w:rPr>
        <w:t>[</w:t>
      </w:r>
      <w:r w:rsidR="00CB797C">
        <w:rPr>
          <w:b/>
        </w:rPr>
        <w:t xml:space="preserve">Paxton </w:t>
      </w:r>
      <w:r w:rsidR="00CB797C" w:rsidRPr="00770778">
        <w:rPr>
          <w:b/>
        </w:rPr>
        <w:t>Energy saving proximity reader]</w:t>
      </w:r>
    </w:p>
    <w:p w14:paraId="2676970B" w14:textId="77777777" w:rsidR="00DE08B7" w:rsidRPr="00CB797C" w:rsidRDefault="00770778" w:rsidP="00CB797C">
      <w:pPr>
        <w:pStyle w:val="Heading4"/>
        <w:rPr>
          <w:b/>
        </w:rPr>
      </w:pPr>
      <w:r w:rsidRPr="00770778">
        <w:rPr>
          <w:b/>
        </w:rPr>
        <w:t>[</w:t>
      </w:r>
      <w:r w:rsidR="00C120D0" w:rsidRPr="00770778">
        <w:rPr>
          <w:b/>
        </w:rPr>
        <w:t>Long range proximity reader</w:t>
      </w:r>
      <w:r w:rsidRPr="00770778">
        <w:rPr>
          <w:b/>
        </w:rPr>
        <w:t>]</w:t>
      </w:r>
      <w:r w:rsidR="00CB797C">
        <w:rPr>
          <w:b/>
        </w:rPr>
        <w:t xml:space="preserve"> </w:t>
      </w:r>
      <w:r w:rsidR="00CB797C" w:rsidRPr="00770778">
        <w:rPr>
          <w:b/>
        </w:rPr>
        <w:t>[</w:t>
      </w:r>
      <w:r w:rsidR="00CB797C">
        <w:rPr>
          <w:b/>
        </w:rPr>
        <w:t xml:space="preserve">Paxton </w:t>
      </w:r>
      <w:r w:rsidR="00CB797C" w:rsidRPr="00770778">
        <w:rPr>
          <w:b/>
        </w:rPr>
        <w:t>Long range proximity reader]</w:t>
      </w:r>
    </w:p>
    <w:p w14:paraId="2E8D3C0A" w14:textId="77777777" w:rsidR="00C120D0" w:rsidRPr="00770778" w:rsidRDefault="00770778" w:rsidP="00DE08B7">
      <w:pPr>
        <w:pStyle w:val="Heading4"/>
        <w:rPr>
          <w:b/>
        </w:rPr>
      </w:pPr>
      <w:r w:rsidRPr="00770778">
        <w:rPr>
          <w:b/>
        </w:rPr>
        <w:t>[</w:t>
      </w:r>
      <w:r w:rsidR="00C120D0" w:rsidRPr="00770778">
        <w:rPr>
          <w:b/>
        </w:rPr>
        <w:t>Vandal resistant metal keypad</w:t>
      </w:r>
      <w:r w:rsidRPr="00770778">
        <w:rPr>
          <w:b/>
        </w:rPr>
        <w:t>]</w:t>
      </w:r>
      <w:r w:rsidR="00664A09" w:rsidRPr="00770778">
        <w:rPr>
          <w:b/>
        </w:rPr>
        <w:t xml:space="preserve"> [</w:t>
      </w:r>
      <w:r w:rsidR="00CB797C">
        <w:rPr>
          <w:b/>
        </w:rPr>
        <w:t xml:space="preserve">Paxton </w:t>
      </w:r>
      <w:r w:rsidR="00664A09" w:rsidRPr="00770778">
        <w:rPr>
          <w:b/>
        </w:rPr>
        <w:t>TOUCHLOCK vandal resistant metal keypad]</w:t>
      </w:r>
    </w:p>
    <w:p w14:paraId="277EDBD6" w14:textId="0773AE11" w:rsidR="00C120D0" w:rsidRPr="00770778" w:rsidRDefault="00770778" w:rsidP="00DE08B7">
      <w:pPr>
        <w:pStyle w:val="Heading4"/>
        <w:rPr>
          <w:b/>
        </w:rPr>
      </w:pPr>
      <w:r w:rsidRPr="00770778">
        <w:rPr>
          <w:b/>
        </w:rPr>
        <w:t>[</w:t>
      </w:r>
      <w:r w:rsidR="00C120D0" w:rsidRPr="00770778">
        <w:rPr>
          <w:b/>
        </w:rPr>
        <w:t>MIFARE® proximity reader</w:t>
      </w:r>
      <w:r w:rsidRPr="00770778">
        <w:rPr>
          <w:b/>
        </w:rPr>
        <w:t>]</w:t>
      </w:r>
      <w:r w:rsidR="00664A09" w:rsidRPr="00770778">
        <w:rPr>
          <w:b/>
        </w:rPr>
        <w:t xml:space="preserve"> [</w:t>
      </w:r>
      <w:r w:rsidR="00CB797C">
        <w:rPr>
          <w:b/>
        </w:rPr>
        <w:t xml:space="preserve">Paxton </w:t>
      </w:r>
      <w:r w:rsidR="00664A09" w:rsidRPr="00770778">
        <w:rPr>
          <w:b/>
        </w:rPr>
        <w:t xml:space="preserve">MIFARE® </w:t>
      </w:r>
      <w:r w:rsidRPr="00770778">
        <w:rPr>
          <w:b/>
        </w:rPr>
        <w:t>P series proximity reader]</w:t>
      </w:r>
    </w:p>
    <w:p w14:paraId="48C46E98" w14:textId="77777777" w:rsidR="00C120D0" w:rsidRPr="00770778" w:rsidRDefault="00770778" w:rsidP="00DE08B7">
      <w:pPr>
        <w:pStyle w:val="Heading4"/>
        <w:rPr>
          <w:b/>
        </w:rPr>
      </w:pPr>
      <w:r w:rsidRPr="00770778">
        <w:rPr>
          <w:b/>
        </w:rPr>
        <w:t>[</w:t>
      </w:r>
      <w:r w:rsidR="009D35D2">
        <w:rPr>
          <w:b/>
        </w:rPr>
        <w:t>GSM Access</w:t>
      </w:r>
      <w:r w:rsidR="00C120D0" w:rsidRPr="00770778">
        <w:rPr>
          <w:b/>
        </w:rPr>
        <w:t xml:space="preserve"> reader</w:t>
      </w:r>
      <w:r w:rsidRPr="00770778">
        <w:rPr>
          <w:b/>
        </w:rPr>
        <w:t>]</w:t>
      </w:r>
      <w:r w:rsidR="00C120D0" w:rsidRPr="00770778">
        <w:rPr>
          <w:b/>
        </w:rPr>
        <w:t xml:space="preserve"> </w:t>
      </w:r>
      <w:r w:rsidRPr="00770778">
        <w:rPr>
          <w:b/>
        </w:rPr>
        <w:t>[</w:t>
      </w:r>
      <w:r w:rsidR="00CB797C">
        <w:rPr>
          <w:b/>
        </w:rPr>
        <w:t xml:space="preserve">Paxton </w:t>
      </w:r>
      <w:r w:rsidRPr="00770778">
        <w:rPr>
          <w:b/>
        </w:rPr>
        <w:t>Net2 Caller ID reader]</w:t>
      </w:r>
    </w:p>
    <w:p w14:paraId="32D38C7E" w14:textId="77777777" w:rsidR="00C120D0" w:rsidRPr="00CB797C" w:rsidRDefault="00770778" w:rsidP="00CB797C">
      <w:pPr>
        <w:pStyle w:val="Heading4"/>
        <w:rPr>
          <w:b/>
        </w:rPr>
      </w:pPr>
      <w:r w:rsidRPr="00770778">
        <w:rPr>
          <w:b/>
        </w:rPr>
        <w:t>[</w:t>
      </w:r>
      <w:r w:rsidR="00C120D0" w:rsidRPr="00770778">
        <w:rPr>
          <w:b/>
        </w:rPr>
        <w:t>HID™ proximity reader</w:t>
      </w:r>
      <w:r w:rsidRPr="00770778">
        <w:rPr>
          <w:b/>
        </w:rPr>
        <w:t>]</w:t>
      </w:r>
      <w:r w:rsidR="00CB797C">
        <w:rPr>
          <w:b/>
        </w:rPr>
        <w:t xml:space="preserve"> </w:t>
      </w:r>
      <w:r w:rsidR="00CB797C" w:rsidRPr="00770778">
        <w:rPr>
          <w:b/>
        </w:rPr>
        <w:t>[</w:t>
      </w:r>
      <w:r w:rsidR="00CB797C">
        <w:rPr>
          <w:b/>
        </w:rPr>
        <w:t xml:space="preserve">Paxton </w:t>
      </w:r>
      <w:r w:rsidR="00CB797C" w:rsidRPr="00770778">
        <w:rPr>
          <w:b/>
        </w:rPr>
        <w:t>HID™ proximity reader]</w:t>
      </w:r>
      <w:r w:rsidR="00CB797C">
        <w:rPr>
          <w:b/>
        </w:rPr>
        <w:t xml:space="preserve"> </w:t>
      </w:r>
    </w:p>
    <w:p w14:paraId="78C19E5A" w14:textId="77777777" w:rsidR="00C120D0" w:rsidRPr="00770778" w:rsidRDefault="00770778" w:rsidP="00DE08B7">
      <w:pPr>
        <w:pStyle w:val="Heading4"/>
        <w:rPr>
          <w:b/>
        </w:rPr>
      </w:pPr>
      <w:r w:rsidRPr="00770778">
        <w:rPr>
          <w:b/>
        </w:rPr>
        <w:t>[</w:t>
      </w:r>
      <w:r w:rsidR="00C120D0" w:rsidRPr="00770778">
        <w:rPr>
          <w:b/>
        </w:rPr>
        <w:t>MIFARE® proximity keypad reader</w:t>
      </w:r>
      <w:r w:rsidRPr="00770778">
        <w:rPr>
          <w:b/>
        </w:rPr>
        <w:t>] [</w:t>
      </w:r>
      <w:r w:rsidR="00CB797C">
        <w:rPr>
          <w:b/>
        </w:rPr>
        <w:t xml:space="preserve">Paxton </w:t>
      </w:r>
      <w:r w:rsidRPr="00770778">
        <w:rPr>
          <w:b/>
        </w:rPr>
        <w:t>MIFARE® KP proximity reader]</w:t>
      </w:r>
    </w:p>
    <w:p w14:paraId="36E4E812" w14:textId="77777777" w:rsidR="00DE08B7" w:rsidRDefault="00770778" w:rsidP="00CB797C">
      <w:pPr>
        <w:pStyle w:val="Heading4"/>
        <w:rPr>
          <w:b/>
        </w:rPr>
      </w:pPr>
      <w:r w:rsidRPr="00770778">
        <w:rPr>
          <w:b/>
        </w:rPr>
        <w:t>[</w:t>
      </w:r>
      <w:r w:rsidR="009613F3" w:rsidRPr="00770778">
        <w:rPr>
          <w:b/>
        </w:rPr>
        <w:t>Backbox MIFARE® proximity reader</w:t>
      </w:r>
      <w:r w:rsidRPr="00770778">
        <w:rPr>
          <w:b/>
        </w:rPr>
        <w:t>]</w:t>
      </w:r>
      <w:r w:rsidR="00CB797C">
        <w:rPr>
          <w:b/>
        </w:rPr>
        <w:t xml:space="preserve"> </w:t>
      </w:r>
      <w:r w:rsidR="00CB797C" w:rsidRPr="00770778">
        <w:rPr>
          <w:b/>
        </w:rPr>
        <w:t>[</w:t>
      </w:r>
      <w:r w:rsidR="00CB797C">
        <w:rPr>
          <w:b/>
        </w:rPr>
        <w:t xml:space="preserve">Paxton </w:t>
      </w:r>
      <w:r w:rsidR="00CB797C" w:rsidRPr="00770778">
        <w:rPr>
          <w:b/>
        </w:rPr>
        <w:t>Backbox MIFARE® proximity reader]</w:t>
      </w:r>
    </w:p>
    <w:p w14:paraId="06A7BA4F" w14:textId="77777777" w:rsidR="000F49E6" w:rsidRPr="00CB797C" w:rsidRDefault="000F49E6" w:rsidP="00CB797C">
      <w:pPr>
        <w:pStyle w:val="Heading4"/>
        <w:rPr>
          <w:b/>
        </w:rPr>
      </w:pPr>
      <w:r>
        <w:rPr>
          <w:b/>
        </w:rPr>
        <w:t xml:space="preserve">[Backbox adaptor] [Paxton Backbox adaptor] </w:t>
      </w:r>
    </w:p>
    <w:p w14:paraId="6BA30BEA" w14:textId="77777777" w:rsidR="00265D97" w:rsidRDefault="00265D97" w:rsidP="00265D97">
      <w:pPr>
        <w:pStyle w:val="Heading3"/>
      </w:pPr>
      <w:r>
        <w:t>System</w:t>
      </w:r>
    </w:p>
    <w:p w14:paraId="690CF815" w14:textId="77777777" w:rsidR="00B5464E" w:rsidRDefault="00B5464E" w:rsidP="00B5464E">
      <w:pPr>
        <w:pStyle w:val="Heading4"/>
      </w:pPr>
      <w:r>
        <w:t>The readers shall form a fundamental part of an Access Control System (ACS).</w:t>
      </w:r>
    </w:p>
    <w:p w14:paraId="31962302" w14:textId="77777777" w:rsidR="001154BF" w:rsidRDefault="001154BF" w:rsidP="00265D97">
      <w:pPr>
        <w:pStyle w:val="Heading4"/>
      </w:pPr>
      <w:r>
        <w:t xml:space="preserve">The ACS shall be scalable, allowing for additional </w:t>
      </w:r>
      <w:r w:rsidR="00B5464E">
        <w:t>readers</w:t>
      </w:r>
      <w:r>
        <w:t xml:space="preserve"> </w:t>
      </w:r>
      <w:r w:rsidR="00B5464E" w:rsidRPr="00B5464E">
        <w:rPr>
          <w:b/>
        </w:rPr>
        <w:t>[</w:t>
      </w:r>
      <w:r w:rsidRPr="00B5464E">
        <w:rPr>
          <w:b/>
        </w:rPr>
        <w:t>and other access control hardware</w:t>
      </w:r>
      <w:r w:rsidR="00B5464E" w:rsidRPr="00B5464E">
        <w:rPr>
          <w:b/>
        </w:rPr>
        <w:t>]</w:t>
      </w:r>
      <w:r>
        <w:t xml:space="preserve"> fr</w:t>
      </w:r>
      <w:r w:rsidR="00B5464E">
        <w:t>om the same manufacturer</w:t>
      </w:r>
      <w:r>
        <w:t>.</w:t>
      </w:r>
    </w:p>
    <w:p w14:paraId="67C9D459" w14:textId="77777777" w:rsidR="00B5464E" w:rsidRDefault="00B5464E" w:rsidP="00265D97">
      <w:pPr>
        <w:pStyle w:val="Heading4"/>
      </w:pPr>
      <w:r>
        <w:t>The readers shall be plug-and-play.</w:t>
      </w:r>
    </w:p>
    <w:p w14:paraId="44E44541" w14:textId="77777777" w:rsidR="00B5464E" w:rsidRDefault="00B5464E" w:rsidP="00265D97">
      <w:pPr>
        <w:pStyle w:val="Heading4"/>
      </w:pPr>
      <w:r>
        <w:t>The ACS installed shall support plug-and-play readers.</w:t>
      </w:r>
    </w:p>
    <w:p w14:paraId="0441B02D" w14:textId="77777777" w:rsidR="00A86765" w:rsidRDefault="008A6EBF" w:rsidP="00E81429">
      <w:pPr>
        <w:pStyle w:val="Heading2"/>
      </w:pPr>
      <w:r>
        <w:lastRenderedPageBreak/>
        <w:t>PROJECT</w:t>
      </w:r>
      <w:r w:rsidR="00E81429">
        <w:t xml:space="preserve"> REQUIREMENTS</w:t>
      </w:r>
      <w:r w:rsidR="00A86765">
        <w:t xml:space="preserve"> </w:t>
      </w:r>
    </w:p>
    <w:p w14:paraId="67104E7D" w14:textId="77777777" w:rsidR="00E81429" w:rsidRPr="004544C4" w:rsidRDefault="00A86765" w:rsidP="004544C4">
      <w:pPr>
        <w:pStyle w:val="Heading3"/>
        <w:numPr>
          <w:ilvl w:val="0"/>
          <w:numId w:val="0"/>
        </w:numPr>
        <w:ind w:left="1080"/>
      </w:pPr>
      <w:r w:rsidRPr="004544C4">
        <w:t>{Delete/Modify any that don’t apply</w:t>
      </w:r>
      <w:r w:rsidR="0090592A" w:rsidRPr="004544C4">
        <w:t xml:space="preserve"> to this project</w:t>
      </w:r>
      <w:r w:rsidRPr="004544C4">
        <w:t xml:space="preserve">} </w:t>
      </w:r>
    </w:p>
    <w:p w14:paraId="77A00EB0" w14:textId="77777777" w:rsidR="00D82F91" w:rsidRDefault="00D82F91" w:rsidP="00D10052">
      <w:pPr>
        <w:pStyle w:val="Heading3"/>
      </w:pPr>
      <w:r>
        <w:t xml:space="preserve">A reader shall be installed next to each </w:t>
      </w:r>
      <w:r w:rsidR="00A86765">
        <w:t>access point within the site to control and monitor its passage.</w:t>
      </w:r>
    </w:p>
    <w:p w14:paraId="52606AC0" w14:textId="77777777" w:rsidR="00A86765" w:rsidRDefault="00A86765" w:rsidP="00D10052">
      <w:pPr>
        <w:pStyle w:val="Heading3"/>
      </w:pPr>
      <w:r>
        <w:t>Readers shall be installed next to entrance and exit of an area to provide anti-passback functionality.</w:t>
      </w:r>
    </w:p>
    <w:p w14:paraId="57EC287B" w14:textId="77777777" w:rsidR="00A86765" w:rsidRDefault="00A86765" w:rsidP="00D10052">
      <w:pPr>
        <w:pStyle w:val="Heading3"/>
      </w:pPr>
      <w:r>
        <w:t>Each user shall be provided with a token.</w:t>
      </w:r>
    </w:p>
    <w:p w14:paraId="19D9E3A2" w14:textId="77777777" w:rsidR="00A86765" w:rsidRDefault="00A86765" w:rsidP="00A86765">
      <w:pPr>
        <w:pStyle w:val="Heading4"/>
      </w:pPr>
      <w:r>
        <w:t>The ACS installed shall support at minimum 50,000 unique token IDs.</w:t>
      </w:r>
    </w:p>
    <w:p w14:paraId="56FE755F" w14:textId="5710B4C9" w:rsidR="00A86765" w:rsidRPr="009D03CA" w:rsidRDefault="00A86765" w:rsidP="00A86765">
      <w:pPr>
        <w:pStyle w:val="Heading3"/>
      </w:pPr>
      <w:r w:rsidRPr="009D03CA">
        <w:t xml:space="preserve">A reader shall be installed </w:t>
      </w:r>
      <w:r w:rsidR="00935339" w:rsidRPr="009D03CA">
        <w:t xml:space="preserve">in conjunction with an ACU </w:t>
      </w:r>
      <w:r w:rsidRPr="009D03CA">
        <w:t>for arming/disarming an intruder alarm.</w:t>
      </w:r>
    </w:p>
    <w:p w14:paraId="7AE9AE33" w14:textId="77777777" w:rsidR="00A86765" w:rsidRDefault="00DF167F" w:rsidP="00A86765">
      <w:pPr>
        <w:pStyle w:val="Heading3"/>
      </w:pPr>
      <w:r>
        <w:t>Readers shall require a single cable which shall provide both power and communication.</w:t>
      </w:r>
    </w:p>
    <w:p w14:paraId="71CCE1EC" w14:textId="77777777" w:rsidR="002F0BD0" w:rsidRDefault="002F0BD0" w:rsidP="002F0BD0">
      <w:pPr>
        <w:pStyle w:val="Heading3"/>
      </w:pPr>
      <w:r w:rsidRPr="006B7606">
        <w:t xml:space="preserve">The </w:t>
      </w:r>
      <w:r w:rsidR="00DF167F">
        <w:t>readers combined with the ACS</w:t>
      </w:r>
      <w:r w:rsidRPr="006B7606">
        <w:t xml:space="preserve"> shall meet the access control requirements of the project.</w:t>
      </w:r>
    </w:p>
    <w:p w14:paraId="5C03FD44" w14:textId="77777777" w:rsidR="006A0B63" w:rsidRPr="004544C4" w:rsidRDefault="00661498" w:rsidP="004544C4">
      <w:pPr>
        <w:pStyle w:val="Heading3"/>
      </w:pPr>
      <w:r w:rsidRPr="004544C4">
        <w:t xml:space="preserve">{Delete if necessary} The </w:t>
      </w:r>
      <w:r w:rsidR="00DF167F" w:rsidRPr="004544C4">
        <w:t>readers</w:t>
      </w:r>
      <w:r w:rsidRPr="004544C4">
        <w:t xml:space="preserve"> shall be installed into a site with an existing [Paxton] access control system.</w:t>
      </w:r>
    </w:p>
    <w:p w14:paraId="2017EE26" w14:textId="77777777" w:rsidR="00661498" w:rsidRPr="004544C4" w:rsidRDefault="00661498" w:rsidP="004544C4">
      <w:pPr>
        <w:pStyle w:val="Heading3"/>
      </w:pPr>
      <w:r w:rsidRPr="004544C4">
        <w:t xml:space="preserve">{Delete if necessary} The </w:t>
      </w:r>
      <w:r w:rsidR="00DF167F" w:rsidRPr="004544C4">
        <w:t>readers</w:t>
      </w:r>
      <w:r w:rsidRPr="004544C4">
        <w:t xml:space="preserve"> shall be installed with additional [Paxton] access control hardware and software to form a complete access control solution. </w:t>
      </w:r>
    </w:p>
    <w:p w14:paraId="5117F67B" w14:textId="77777777" w:rsidR="000E6CB3" w:rsidRDefault="000E6CB3" w:rsidP="00D10052">
      <w:pPr>
        <w:pStyle w:val="Heading3"/>
      </w:pPr>
      <w:r w:rsidRPr="006B7606">
        <w:t xml:space="preserve">Overall </w:t>
      </w:r>
      <w:r w:rsidR="00DF167F">
        <w:t>reader</w:t>
      </w:r>
      <w:r w:rsidRPr="006B7606">
        <w:t xml:space="preserve"> capability</w:t>
      </w:r>
    </w:p>
    <w:p w14:paraId="1F579BE3" w14:textId="77777777" w:rsidR="00A27D17" w:rsidRDefault="00A27D17" w:rsidP="00A27D17">
      <w:pPr>
        <w:pStyle w:val="Heading4"/>
      </w:pPr>
      <w:r>
        <w:t xml:space="preserve">The </w:t>
      </w:r>
      <w:r w:rsidR="00DF167F">
        <w:t>readers</w:t>
      </w:r>
      <w:r w:rsidR="000A4BF3" w:rsidRPr="006B7606">
        <w:t xml:space="preserve"> </w:t>
      </w:r>
      <w:r>
        <w:t xml:space="preserve">shall provide a </w:t>
      </w:r>
      <w:r w:rsidR="00DF167F">
        <w:t>method of identifying users</w:t>
      </w:r>
      <w:r>
        <w:t>.</w:t>
      </w:r>
    </w:p>
    <w:p w14:paraId="7F0406B6" w14:textId="77777777" w:rsidR="00064BC1" w:rsidRDefault="00064BC1" w:rsidP="00A27D17">
      <w:pPr>
        <w:pStyle w:val="Heading4"/>
      </w:pPr>
      <w:r>
        <w:t xml:space="preserve">Each reader shall be able to communicate the credential </w:t>
      </w:r>
      <w:r w:rsidR="00210CBA">
        <w:t xml:space="preserve">data </w:t>
      </w:r>
      <w:r>
        <w:t>to the ACS.</w:t>
      </w:r>
    </w:p>
    <w:p w14:paraId="58827D9C" w14:textId="77777777" w:rsidR="00064BC1" w:rsidRDefault="00210CBA" w:rsidP="00A27D17">
      <w:pPr>
        <w:pStyle w:val="Heading4"/>
      </w:pPr>
      <w:r>
        <w:t xml:space="preserve">The ACS shall </w:t>
      </w:r>
      <w:r w:rsidRPr="00524F5F">
        <w:t>support</w:t>
      </w:r>
      <w:r w:rsidR="00524F5F" w:rsidRPr="00524F5F">
        <w:t xml:space="preserve"> at minimum</w:t>
      </w:r>
      <w:r w:rsidRPr="00524F5F">
        <w:t xml:space="preserve"> 4 readers</w:t>
      </w:r>
      <w:r>
        <w:t xml:space="preserve"> for each controlled access point. </w:t>
      </w:r>
    </w:p>
    <w:p w14:paraId="2119AF80" w14:textId="77777777" w:rsidR="00210CBA" w:rsidRDefault="00210CBA" w:rsidP="00210CBA">
      <w:pPr>
        <w:pStyle w:val="Heading4"/>
      </w:pPr>
      <w:r>
        <w:t>Readers shall provide access granted and access denied feedback to the token holder.</w:t>
      </w:r>
    </w:p>
    <w:p w14:paraId="716E9591" w14:textId="77777777" w:rsidR="000E6CB3" w:rsidRDefault="000E6CB3" w:rsidP="00D10052">
      <w:pPr>
        <w:pStyle w:val="Heading3"/>
      </w:pPr>
      <w:r w:rsidRPr="006B7606">
        <w:t xml:space="preserve">Components of the </w:t>
      </w:r>
      <w:r w:rsidR="00210CBA">
        <w:t>readers</w:t>
      </w:r>
      <w:r w:rsidR="000A4BF3">
        <w:t>:</w:t>
      </w:r>
    </w:p>
    <w:p w14:paraId="3A6CD43C" w14:textId="77777777" w:rsidR="00210CBA" w:rsidRDefault="00950459" w:rsidP="00210CBA">
      <w:pPr>
        <w:pStyle w:val="Heading4"/>
      </w:pPr>
      <w:r>
        <w:t>The reader,</w:t>
      </w:r>
      <w:r w:rsidR="005953BB">
        <w:t xml:space="preserve"> </w:t>
      </w:r>
      <w:r w:rsidR="00210CBA">
        <w:t>which shall provide the ACS with a user’s credentials.</w:t>
      </w:r>
    </w:p>
    <w:p w14:paraId="7C16E5AC" w14:textId="77777777" w:rsidR="00950459" w:rsidRDefault="00950459" w:rsidP="00210CBA">
      <w:pPr>
        <w:pStyle w:val="Heading4"/>
      </w:pPr>
      <w:r>
        <w:t>The Access Control Unit (ACU), which shall provide the user database and processing to deny or allow access.</w:t>
      </w:r>
    </w:p>
    <w:p w14:paraId="1575FC8F" w14:textId="77777777" w:rsidR="00C60246" w:rsidRPr="00BB2EC0" w:rsidRDefault="00C60246" w:rsidP="00D10052">
      <w:pPr>
        <w:pStyle w:val="Heading3"/>
      </w:pPr>
      <w:r w:rsidRPr="00BB2EC0">
        <w:t xml:space="preserve">The </w:t>
      </w:r>
      <w:r w:rsidR="00524F5F">
        <w:t>ACS</w:t>
      </w:r>
      <w:r w:rsidR="000A4BF3" w:rsidRPr="006B7606">
        <w:t xml:space="preserve"> </w:t>
      </w:r>
      <w:r w:rsidRPr="00BB2EC0">
        <w:t>shall provide the following as a minimum:</w:t>
      </w:r>
    </w:p>
    <w:p w14:paraId="6A66C433" w14:textId="77777777" w:rsidR="00C60246" w:rsidRPr="00BB2EC0" w:rsidRDefault="00C60246" w:rsidP="00D10052">
      <w:pPr>
        <w:pStyle w:val="Heading4"/>
      </w:pPr>
      <w:r w:rsidRPr="00BB2EC0">
        <w:t>Access Control</w:t>
      </w:r>
      <w:r w:rsidR="00B64C07">
        <w:t>.</w:t>
      </w:r>
    </w:p>
    <w:p w14:paraId="0381D8F5" w14:textId="77777777" w:rsidR="00C60246" w:rsidRDefault="00144B80" w:rsidP="00D10052">
      <w:pPr>
        <w:pStyle w:val="Heading4"/>
      </w:pPr>
      <w:r w:rsidRPr="00BB2EC0">
        <w:t>Door state monitoring</w:t>
      </w:r>
      <w:r w:rsidR="00662D49">
        <w:t xml:space="preserve"> (Door forced, Door left open)</w:t>
      </w:r>
      <w:r w:rsidR="00B64C07">
        <w:t>.</w:t>
      </w:r>
    </w:p>
    <w:p w14:paraId="276CEF38" w14:textId="77777777" w:rsidR="00662D49" w:rsidRPr="00BB2EC0" w:rsidRDefault="00662D49" w:rsidP="00D10052">
      <w:pPr>
        <w:pStyle w:val="Heading4"/>
      </w:pPr>
      <w:r>
        <w:t xml:space="preserve">Event reporting to </w:t>
      </w:r>
      <w:r w:rsidR="002F0BD0">
        <w:t>the access control software</w:t>
      </w:r>
      <w:r w:rsidR="006A3778">
        <w:t>.</w:t>
      </w:r>
    </w:p>
    <w:p w14:paraId="1922045F" w14:textId="77777777" w:rsidR="002F0BD0" w:rsidRDefault="00144B80" w:rsidP="008A6EBF">
      <w:pPr>
        <w:pStyle w:val="Heading4"/>
      </w:pPr>
      <w:r w:rsidRPr="00BB2EC0">
        <w:t xml:space="preserve">License free </w:t>
      </w:r>
      <w:r w:rsidR="00524F5F">
        <w:t>Server</w:t>
      </w:r>
      <w:r w:rsidRPr="00BB2EC0">
        <w:t xml:space="preserve"> </w:t>
      </w:r>
      <w:r w:rsidR="002F0BD0">
        <w:t xml:space="preserve">and </w:t>
      </w:r>
      <w:r w:rsidR="00524F5F">
        <w:t>Client</w:t>
      </w:r>
      <w:r w:rsidR="002F0BD0">
        <w:t xml:space="preserve"> </w:t>
      </w:r>
      <w:r w:rsidRPr="00BB2EC0">
        <w:t>software and lifetime updates at no charge</w:t>
      </w:r>
      <w:r w:rsidR="00B64C07">
        <w:t>.</w:t>
      </w:r>
    </w:p>
    <w:p w14:paraId="490E7FDC" w14:textId="77777777" w:rsidR="00524F5F" w:rsidRDefault="00524F5F" w:rsidP="008A6EBF">
      <w:pPr>
        <w:pStyle w:val="Heading4"/>
      </w:pPr>
      <w:r>
        <w:t>CCTV integration.</w:t>
      </w:r>
    </w:p>
    <w:p w14:paraId="4C4C0279" w14:textId="77777777" w:rsidR="00524F5F" w:rsidRDefault="00524F5F" w:rsidP="008A6EBF">
      <w:pPr>
        <w:pStyle w:val="Heading4"/>
      </w:pPr>
      <w:r>
        <w:t>Site graphics.</w:t>
      </w:r>
    </w:p>
    <w:p w14:paraId="1B07B6D9" w14:textId="77777777" w:rsidR="00524F5F" w:rsidRDefault="00524F5F" w:rsidP="008A6EBF">
      <w:pPr>
        <w:pStyle w:val="Heading4"/>
      </w:pPr>
      <w:r>
        <w:t>Triggers and actions.</w:t>
      </w:r>
    </w:p>
    <w:p w14:paraId="11FE62F9" w14:textId="77777777" w:rsidR="00524F5F" w:rsidRDefault="00524F5F" w:rsidP="008A6EBF">
      <w:pPr>
        <w:pStyle w:val="Heading4"/>
      </w:pPr>
      <w:r>
        <w:t>Intruder alarm integration.</w:t>
      </w:r>
    </w:p>
    <w:p w14:paraId="6727B083" w14:textId="77777777" w:rsidR="00524F5F" w:rsidRDefault="00524F5F" w:rsidP="008A6EBF">
      <w:pPr>
        <w:pStyle w:val="Heading4"/>
      </w:pPr>
      <w:r>
        <w:t>Biometric integration.</w:t>
      </w:r>
    </w:p>
    <w:p w14:paraId="2906D826" w14:textId="5176D9DD" w:rsidR="00935339" w:rsidRPr="009D03CA" w:rsidRDefault="00935339" w:rsidP="00935339">
      <w:pPr>
        <w:pStyle w:val="Heading4"/>
      </w:pPr>
      <w:r w:rsidRPr="009D03CA">
        <w:t>A method by which 3rd party applications can be integrated via the use of an SDK or API</w:t>
      </w:r>
    </w:p>
    <w:p w14:paraId="78AB8B6C" w14:textId="77777777" w:rsidR="000E6CB3" w:rsidRPr="00C60246" w:rsidRDefault="000E6CB3" w:rsidP="00C60246">
      <w:pPr>
        <w:rPr>
          <w:rFonts w:cs="Times New Roman"/>
        </w:rPr>
      </w:pPr>
    </w:p>
    <w:p w14:paraId="68109569" w14:textId="77777777" w:rsidR="000E6CB3" w:rsidRDefault="000E6CB3" w:rsidP="00AD7985">
      <w:pPr>
        <w:pStyle w:val="Heading2"/>
      </w:pPr>
      <w:r w:rsidRPr="006B7606">
        <w:t>DEFINITIONS</w:t>
      </w:r>
    </w:p>
    <w:p w14:paraId="5F40BBA1" w14:textId="77777777" w:rsidR="00081E9A" w:rsidRDefault="00081E9A" w:rsidP="00D10052">
      <w:pPr>
        <w:pStyle w:val="Heading3"/>
      </w:pPr>
      <w:r>
        <w:t>Access Control System (ACS): The entire system as a whole, made up of hardware to lock/unlock an access point, readers to identify users, software/hardware to determine access control, and all firmware and additional hardware installed as part of the access control solution.</w:t>
      </w:r>
    </w:p>
    <w:p w14:paraId="516AEB33" w14:textId="77777777" w:rsidR="00081E9A" w:rsidRDefault="00081E9A" w:rsidP="00D10052">
      <w:pPr>
        <w:pStyle w:val="Heading3"/>
      </w:pPr>
      <w:r w:rsidRPr="006B7606">
        <w:t>Access Control Unit (ACU): An intelligent peripheral control unit that provides the interface between the Management and Monitoring Subsystem and the devices installed at the access portal for the purpose of restricting access and monitoring the portal status</w:t>
      </w:r>
      <w:r>
        <w:t>.</w:t>
      </w:r>
    </w:p>
    <w:p w14:paraId="0DCDE9F5" w14:textId="77777777" w:rsidR="00081E9A" w:rsidRDefault="00081E9A" w:rsidP="001B6D78">
      <w:pPr>
        <w:pStyle w:val="Heading3"/>
      </w:pPr>
      <w:r>
        <w:t>AWG (American Wire Gauge): A unit of measurement for the diameter of wires.</w:t>
      </w:r>
    </w:p>
    <w:p w14:paraId="063D3F50" w14:textId="77777777" w:rsidR="00081E9A" w:rsidRDefault="00081E9A" w:rsidP="001B6D78">
      <w:pPr>
        <w:pStyle w:val="Heading3"/>
      </w:pPr>
      <w:r>
        <w:t>GSM (Global System for Mobile Communications): The standard to describe the protocols commonly used in mobile communications.</w:t>
      </w:r>
    </w:p>
    <w:p w14:paraId="76B2A07F" w14:textId="77777777" w:rsidR="00081E9A" w:rsidRPr="00EE26B4" w:rsidRDefault="00081E9A" w:rsidP="00EE26B4">
      <w:pPr>
        <w:pStyle w:val="Heading3"/>
      </w:pPr>
      <w:r>
        <w:t>IP: Internet Protocol incorporated into Microsoft Windows.</w:t>
      </w:r>
    </w:p>
    <w:p w14:paraId="3DC4306F" w14:textId="77777777" w:rsidR="00081E9A" w:rsidRDefault="00081E9A" w:rsidP="009B289E">
      <w:pPr>
        <w:pStyle w:val="Heading3"/>
      </w:pPr>
      <w:r w:rsidRPr="006B7606">
        <w:t>LAN: Local area network.</w:t>
      </w:r>
    </w:p>
    <w:p w14:paraId="2A82D563" w14:textId="77777777" w:rsidR="00081E9A" w:rsidRDefault="00081E9A" w:rsidP="001B6D78">
      <w:pPr>
        <w:pStyle w:val="Heading3"/>
      </w:pPr>
      <w:r>
        <w:lastRenderedPageBreak/>
        <w:t>Open air: Without obstruction or interference.</w:t>
      </w:r>
    </w:p>
    <w:p w14:paraId="7841003E" w14:textId="77777777" w:rsidR="00081E9A" w:rsidRDefault="00081E9A" w:rsidP="009B289E">
      <w:pPr>
        <w:pStyle w:val="Heading3"/>
      </w:pPr>
      <w:r w:rsidRPr="006B7606">
        <w:t>PC: Personal computer, used as the Central Station, workstations, and file servers.</w:t>
      </w:r>
    </w:p>
    <w:p w14:paraId="70B33D16" w14:textId="77777777" w:rsidR="00081E9A" w:rsidRDefault="00081E9A" w:rsidP="001B6D78">
      <w:pPr>
        <w:pStyle w:val="Heading3"/>
      </w:pPr>
      <w:r>
        <w:t>PoE: Power over Ethernet.</w:t>
      </w:r>
    </w:p>
    <w:p w14:paraId="273B6ADB" w14:textId="77777777" w:rsidR="00081E9A" w:rsidRDefault="00081E9A" w:rsidP="00D10052">
      <w:pPr>
        <w:pStyle w:val="Heading3"/>
      </w:pPr>
      <w:r w:rsidRPr="006B7606">
        <w:t xml:space="preserve">Reader: A </w:t>
      </w:r>
      <w:r>
        <w:t>proximity</w:t>
      </w:r>
      <w:r w:rsidRPr="006B7606">
        <w:t xml:space="preserve"> reader or biometric reader that captures the credential information and passes it to the ACU for processing.</w:t>
      </w:r>
    </w:p>
    <w:p w14:paraId="2D7F22C2" w14:textId="77777777" w:rsidR="00081E9A" w:rsidRDefault="00081E9A" w:rsidP="001B6D78">
      <w:pPr>
        <w:pStyle w:val="Heading3"/>
      </w:pPr>
      <w:r>
        <w:t>Server: A PC that contains the database of users and access control settings, which runs the access control software.</w:t>
      </w:r>
    </w:p>
    <w:p w14:paraId="01654618" w14:textId="77777777" w:rsidR="00081E9A" w:rsidRDefault="00081E9A" w:rsidP="00EE26B4">
      <w:pPr>
        <w:pStyle w:val="Heading3"/>
      </w:pPr>
      <w:r w:rsidRPr="006B7606">
        <w:t>TCP</w:t>
      </w:r>
      <w:r>
        <w:t>: Transport Control Protocol</w:t>
      </w:r>
      <w:r w:rsidRPr="006B7606">
        <w:t xml:space="preserve"> incorporated into Microsoft Windows.</w:t>
      </w:r>
    </w:p>
    <w:p w14:paraId="253EC37D" w14:textId="77777777" w:rsidR="00081E9A" w:rsidRDefault="00081E9A" w:rsidP="009B289E">
      <w:pPr>
        <w:pStyle w:val="Heading3"/>
      </w:pPr>
      <w:r w:rsidRPr="006B7606">
        <w:t>T</w:t>
      </w:r>
      <w:r>
        <w:t xml:space="preserve">oken: The </w:t>
      </w:r>
      <w:r w:rsidRPr="006B7606">
        <w:t xml:space="preserve">credential issued to a person. </w:t>
      </w:r>
      <w:r>
        <w:t xml:space="preserve">This can be a PIN or a device containing an encoded number, used to determine if access will be granted or denied. </w:t>
      </w:r>
    </w:p>
    <w:p w14:paraId="73DE51CC" w14:textId="77777777" w:rsidR="00081E9A" w:rsidRDefault="00081E9A" w:rsidP="00BE6D40">
      <w:pPr>
        <w:pStyle w:val="Heading3"/>
      </w:pPr>
      <w:r w:rsidRPr="006B7606">
        <w:t>USB: Universal Serial Bus.</w:t>
      </w:r>
    </w:p>
    <w:p w14:paraId="32F4FE14" w14:textId="77777777" w:rsidR="00081E9A" w:rsidRDefault="00081E9A" w:rsidP="00BE6D40">
      <w:pPr>
        <w:pStyle w:val="Heading3"/>
      </w:pPr>
      <w:r w:rsidRPr="006B7606">
        <w:t>WAN: Wide area network.</w:t>
      </w:r>
    </w:p>
    <w:p w14:paraId="7BC403FA" w14:textId="77777777" w:rsidR="00081E9A" w:rsidRDefault="00081E9A" w:rsidP="00BE6D40">
      <w:pPr>
        <w:pStyle w:val="Heading3"/>
      </w:pPr>
      <w:r w:rsidRPr="006B7606">
        <w:t>Windows: Operating system by Microsoft Corporation.</w:t>
      </w:r>
    </w:p>
    <w:p w14:paraId="29D98F4C" w14:textId="77777777" w:rsidR="00081E9A" w:rsidRDefault="00081E9A" w:rsidP="00126DCA">
      <w:pPr>
        <w:pStyle w:val="Heading3"/>
      </w:pPr>
      <w:r w:rsidRPr="006B7606">
        <w:t>Workstation: A PC with software that is configured for specific limited security system functions.</w:t>
      </w:r>
    </w:p>
    <w:p w14:paraId="1A5B2BA8" w14:textId="77777777" w:rsidR="00EE26B4" w:rsidRPr="00EE26B4" w:rsidRDefault="00EE26B4" w:rsidP="00EE26B4"/>
    <w:p w14:paraId="36A685BA" w14:textId="77777777" w:rsidR="000E6CB3" w:rsidRPr="00524F5F" w:rsidRDefault="003A1599" w:rsidP="00AD7985">
      <w:pPr>
        <w:pStyle w:val="Heading2"/>
      </w:pPr>
      <w:r w:rsidRPr="00524F5F">
        <w:t>ACCESS CONTROL</w:t>
      </w:r>
      <w:r w:rsidR="000E6CB3" w:rsidRPr="00524F5F">
        <w:t xml:space="preserve"> DESCRIPTION</w:t>
      </w:r>
    </w:p>
    <w:p w14:paraId="2D65052A" w14:textId="77777777" w:rsidR="000E6CB3" w:rsidRPr="00524F5F" w:rsidRDefault="000E6CB3" w:rsidP="00D10052">
      <w:pPr>
        <w:pStyle w:val="Heading3"/>
      </w:pPr>
      <w:r w:rsidRPr="00524F5F">
        <w:t xml:space="preserve">General </w:t>
      </w:r>
    </w:p>
    <w:p w14:paraId="1783F8DF" w14:textId="77777777" w:rsidR="00AE3774" w:rsidRPr="00524F5F" w:rsidRDefault="000E6CB3" w:rsidP="00D10052">
      <w:pPr>
        <w:pStyle w:val="Heading4"/>
      </w:pPr>
      <w:r w:rsidRPr="00524F5F">
        <w:t xml:space="preserve">Users shall be identified </w:t>
      </w:r>
      <w:r w:rsidR="0034536D" w:rsidRPr="00524F5F">
        <w:t xml:space="preserve">and processed through </w:t>
      </w:r>
      <w:r w:rsidR="00D61A4E" w:rsidRPr="00524F5F">
        <w:t>the</w:t>
      </w:r>
      <w:r w:rsidRPr="00524F5F">
        <w:t xml:space="preserve"> means</w:t>
      </w:r>
      <w:r w:rsidR="00D61A4E" w:rsidRPr="00524F5F">
        <w:t xml:space="preserve"> of</w:t>
      </w:r>
      <w:r w:rsidRPr="00524F5F">
        <w:t>:</w:t>
      </w:r>
    </w:p>
    <w:p w14:paraId="3CEF49F8" w14:textId="77777777" w:rsidR="00AE3774" w:rsidRDefault="000E6CB3" w:rsidP="00D10052">
      <w:pPr>
        <w:pStyle w:val="Heading5"/>
      </w:pPr>
      <w:r w:rsidRPr="00524F5F">
        <w:t>Presenting a token to a reader.</w:t>
      </w:r>
    </w:p>
    <w:p w14:paraId="42F58975" w14:textId="77777777" w:rsidR="00524F5F" w:rsidRDefault="00524F5F" w:rsidP="00D10052">
      <w:pPr>
        <w:pStyle w:val="Heading5"/>
      </w:pPr>
      <w:r>
        <w:t>Entering a unique PIN to a keypad.</w:t>
      </w:r>
    </w:p>
    <w:p w14:paraId="60A72997" w14:textId="77777777" w:rsidR="00524F5F" w:rsidRDefault="00524F5F" w:rsidP="00D10052">
      <w:pPr>
        <w:pStyle w:val="Heading5"/>
      </w:pPr>
      <w:r>
        <w:t xml:space="preserve">Phone number via </w:t>
      </w:r>
      <w:r w:rsidR="009D35D2" w:rsidRPr="009D35D2">
        <w:rPr>
          <w:b/>
        </w:rPr>
        <w:t>[</w:t>
      </w:r>
      <w:r w:rsidRPr="009D35D2">
        <w:rPr>
          <w:b/>
        </w:rPr>
        <w:t>GSM Access reader</w:t>
      </w:r>
      <w:r w:rsidR="009D35D2" w:rsidRPr="009D35D2">
        <w:rPr>
          <w:b/>
        </w:rPr>
        <w:t>]</w:t>
      </w:r>
      <w:r w:rsidR="009D35D2">
        <w:t xml:space="preserve"> </w:t>
      </w:r>
      <w:r w:rsidR="009D35D2" w:rsidRPr="00770778">
        <w:rPr>
          <w:b/>
        </w:rPr>
        <w:t>[</w:t>
      </w:r>
      <w:r w:rsidR="009D35D2">
        <w:rPr>
          <w:b/>
        </w:rPr>
        <w:t xml:space="preserve">Paxton </w:t>
      </w:r>
      <w:r w:rsidR="009D35D2" w:rsidRPr="00770778">
        <w:rPr>
          <w:b/>
        </w:rPr>
        <w:t>Net2 Caller ID reader]</w:t>
      </w:r>
      <w:r>
        <w:t>.</w:t>
      </w:r>
    </w:p>
    <w:p w14:paraId="07F368C4" w14:textId="77777777" w:rsidR="009D35D2" w:rsidRPr="00524F5F" w:rsidRDefault="009D35D2" w:rsidP="00D10052">
      <w:pPr>
        <w:pStyle w:val="Heading5"/>
      </w:pPr>
      <w:r>
        <w:t>Combination of the items above.</w:t>
      </w:r>
    </w:p>
    <w:p w14:paraId="2006D1B1" w14:textId="77777777" w:rsidR="000022A9" w:rsidRPr="00524F5F" w:rsidRDefault="008A7CD7" w:rsidP="00D10052">
      <w:pPr>
        <w:pStyle w:val="Heading4"/>
      </w:pPr>
      <w:r w:rsidRPr="00524F5F">
        <w:t>The system shall not use facility codes for card credentials.  Each token/credential shall have a unique 40 bit encryption for high security.</w:t>
      </w:r>
    </w:p>
    <w:p w14:paraId="40A72667" w14:textId="77777777" w:rsidR="00AE3774" w:rsidRPr="006B7606" w:rsidRDefault="008A7CD7" w:rsidP="00D10052">
      <w:pPr>
        <w:pStyle w:val="Heading4"/>
      </w:pPr>
      <w:r w:rsidRPr="00524F5F">
        <w:t>The system shall provide for unique card</w:t>
      </w:r>
      <w:r w:rsidRPr="006B7606">
        <w:t xml:space="preserve"> serial numbers, so the user will not need to determine the next sequence of cards to purchase.</w:t>
      </w:r>
    </w:p>
    <w:p w14:paraId="6779129C" w14:textId="77777777" w:rsidR="000E6CB3" w:rsidRDefault="00D61A4E" w:rsidP="00D10052">
      <w:pPr>
        <w:pStyle w:val="Heading3"/>
      </w:pPr>
      <w:r>
        <w:t>Access Control S</w:t>
      </w:r>
      <w:r w:rsidR="000E6CB3" w:rsidRPr="006B7606">
        <w:t>oftware</w:t>
      </w:r>
    </w:p>
    <w:p w14:paraId="2ACBD8AB" w14:textId="77777777" w:rsidR="00D61A4E" w:rsidRDefault="00D61A4E" w:rsidP="00D10052">
      <w:pPr>
        <w:pStyle w:val="Heading4"/>
      </w:pPr>
      <w:r>
        <w:t xml:space="preserve">The </w:t>
      </w:r>
      <w:r w:rsidR="009D35D2">
        <w:t>Access Control hardware</w:t>
      </w:r>
      <w:r w:rsidR="000A4BF3" w:rsidRPr="006B7606">
        <w:t xml:space="preserve"> </w:t>
      </w:r>
      <w:r>
        <w:t xml:space="preserve">shall be configurable using software </w:t>
      </w:r>
      <w:r w:rsidR="008A6EBF">
        <w:t>provided by the manufacturer</w:t>
      </w:r>
      <w:r>
        <w:t>.</w:t>
      </w:r>
    </w:p>
    <w:p w14:paraId="6943E479" w14:textId="77777777" w:rsidR="00D61A4E" w:rsidRPr="009D03CA" w:rsidRDefault="00D61A4E" w:rsidP="00935339">
      <w:pPr>
        <w:pStyle w:val="Heading5"/>
      </w:pPr>
      <w:r w:rsidRPr="009D03CA">
        <w:t xml:space="preserve">This software will </w:t>
      </w:r>
      <w:r w:rsidR="003A1599" w:rsidRPr="009D03CA">
        <w:t xml:space="preserve">have </w:t>
      </w:r>
      <w:r w:rsidRPr="009D03CA">
        <w:t>be</w:t>
      </w:r>
      <w:r w:rsidR="003A1599" w:rsidRPr="009D03CA">
        <w:t>en</w:t>
      </w:r>
      <w:r w:rsidRPr="009D03CA">
        <w:t xml:space="preserve"> included with the </w:t>
      </w:r>
      <w:r w:rsidR="009D35D2" w:rsidRPr="009D03CA">
        <w:t xml:space="preserve">hardware </w:t>
      </w:r>
      <w:r w:rsidRPr="009D03CA">
        <w:t>at no additional cost.</w:t>
      </w:r>
    </w:p>
    <w:p w14:paraId="351F4A39" w14:textId="4075F48A" w:rsidR="00935339" w:rsidRPr="009D03CA" w:rsidRDefault="00935339" w:rsidP="00935339">
      <w:pPr>
        <w:pStyle w:val="Heading5"/>
      </w:pPr>
      <w:r w:rsidRPr="009D03CA">
        <w:t>Additional features sets shall be available with a licenced version of the software.</w:t>
      </w:r>
    </w:p>
    <w:p w14:paraId="6CA0D351" w14:textId="77777777" w:rsidR="0043401A" w:rsidRPr="00226EDE" w:rsidRDefault="0043401A" w:rsidP="00D10052">
      <w:pPr>
        <w:pStyle w:val="Heading4"/>
      </w:pPr>
      <w:r w:rsidRPr="00226EDE">
        <w:t>The software shall feature:</w:t>
      </w:r>
    </w:p>
    <w:p w14:paraId="70D7B0B3" w14:textId="49EBBFBC" w:rsidR="0043401A" w:rsidRDefault="0043401A" w:rsidP="00D10052">
      <w:pPr>
        <w:pStyle w:val="Heading5"/>
      </w:pPr>
      <w:r w:rsidRPr="00226EDE">
        <w:t>A graphical user interface to show pull-down menus and a menu tree format that complies with interface guidelines of Microsoft Windows operating system.</w:t>
      </w:r>
    </w:p>
    <w:p w14:paraId="2691BA0B" w14:textId="77777777" w:rsidR="007A4565" w:rsidRDefault="007A4565" w:rsidP="007A4565">
      <w:pPr>
        <w:pStyle w:val="Heading5"/>
        <w:rPr>
          <w:rFonts w:cstheme="minorHAnsi"/>
          <w:color w:val="7F7F7F" w:themeColor="text1" w:themeTint="80"/>
        </w:rPr>
      </w:pPr>
      <w:r>
        <w:rPr>
          <w:rFonts w:cstheme="minorHAnsi"/>
          <w:color w:val="7F7F7F" w:themeColor="text1" w:themeTint="80"/>
        </w:rPr>
        <w:t>A mobile application for user administration, event reporting, door open and roll call.</w:t>
      </w:r>
    </w:p>
    <w:p w14:paraId="74276670" w14:textId="08E2EA92" w:rsidR="007A4565" w:rsidRPr="007A4565" w:rsidRDefault="007A4565" w:rsidP="007A4565">
      <w:pPr>
        <w:pStyle w:val="Heading6"/>
        <w:tabs>
          <w:tab w:val="clear" w:pos="2268"/>
          <w:tab w:val="num" w:pos="2325"/>
        </w:tabs>
        <w:ind w:left="2268" w:hanging="468"/>
        <w:rPr>
          <w:rFonts w:cstheme="minorHAnsi"/>
          <w:color w:val="7F7F7F" w:themeColor="text1" w:themeTint="80"/>
        </w:rPr>
      </w:pPr>
      <w:r>
        <w:rPr>
          <w:rFonts w:cstheme="minorHAnsi"/>
          <w:color w:val="7F7F7F" w:themeColor="text1" w:themeTint="80"/>
        </w:rPr>
        <w:t>The mobile application will be available for Android and iOS devices.</w:t>
      </w:r>
    </w:p>
    <w:p w14:paraId="1DA2C0FC" w14:textId="77777777" w:rsidR="0043401A" w:rsidRPr="00226EDE" w:rsidRDefault="0043401A" w:rsidP="00D10052">
      <w:pPr>
        <w:pStyle w:val="Heading4"/>
      </w:pPr>
      <w:r w:rsidRPr="00226EDE">
        <w:t>System license shall be for the entire system and shall include capability for future additions that are within the indicated system size limits specified in this Section. There shall be no license fee or yearly renewal fees.</w:t>
      </w:r>
    </w:p>
    <w:p w14:paraId="07D24410" w14:textId="77777777" w:rsidR="0043401A" w:rsidRPr="00226EDE" w:rsidRDefault="0043401A" w:rsidP="008A7CD7">
      <w:pPr>
        <w:pStyle w:val="Heading4"/>
      </w:pPr>
      <w:r w:rsidRPr="00226EDE">
        <w:t>Access shall be restricted using password-protected operator login.</w:t>
      </w:r>
    </w:p>
    <w:p w14:paraId="2889DC5A" w14:textId="77777777" w:rsidR="0043401A" w:rsidRDefault="006C47A9" w:rsidP="003B23CB">
      <w:pPr>
        <w:pStyle w:val="Heading4"/>
      </w:pPr>
      <w:r w:rsidRPr="00226EDE">
        <w:t>The software at a minimum shall support the following</w:t>
      </w:r>
      <w:r>
        <w:t xml:space="preserve"> o</w:t>
      </w:r>
      <w:r w:rsidR="0043401A">
        <w:t>perating system</w:t>
      </w:r>
      <w:r>
        <w:t>s:</w:t>
      </w:r>
    </w:p>
    <w:p w14:paraId="3EA7417D" w14:textId="77777777" w:rsidR="00935339" w:rsidRPr="009D03CA" w:rsidRDefault="00935339" w:rsidP="00935339">
      <w:pPr>
        <w:pStyle w:val="Heading5"/>
      </w:pPr>
      <w:r w:rsidRPr="009D03CA">
        <w:t>Windows 10 Pro 64Bit</w:t>
      </w:r>
    </w:p>
    <w:p w14:paraId="3188353F" w14:textId="77777777" w:rsidR="00935339" w:rsidRPr="009D03CA" w:rsidRDefault="00935339" w:rsidP="00935339">
      <w:pPr>
        <w:pStyle w:val="Heading5"/>
      </w:pPr>
      <w:r w:rsidRPr="009D03CA">
        <w:t>Windows 8 &amp; Windows 8.1</w:t>
      </w:r>
    </w:p>
    <w:p w14:paraId="516F8DC0" w14:textId="77777777" w:rsidR="00935339" w:rsidRPr="009D03CA" w:rsidRDefault="00935339" w:rsidP="00935339">
      <w:pPr>
        <w:pStyle w:val="Heading5"/>
      </w:pPr>
      <w:r w:rsidRPr="009D03CA">
        <w:t>Windows 7</w:t>
      </w:r>
    </w:p>
    <w:p w14:paraId="3F9DCCC0" w14:textId="77777777" w:rsidR="00935339" w:rsidRPr="009D03CA" w:rsidRDefault="00935339" w:rsidP="00935339">
      <w:pPr>
        <w:pStyle w:val="Heading5"/>
      </w:pPr>
      <w:r w:rsidRPr="009D03CA">
        <w:t>Windows Vista</w:t>
      </w:r>
    </w:p>
    <w:p w14:paraId="23C4BEF6" w14:textId="77777777" w:rsidR="00935339" w:rsidRPr="009D03CA" w:rsidRDefault="00935339" w:rsidP="00935339">
      <w:pPr>
        <w:pStyle w:val="Heading5"/>
      </w:pPr>
      <w:r w:rsidRPr="009D03CA">
        <w:t>Windows Server 2008 &amp; 2012</w:t>
      </w:r>
    </w:p>
    <w:p w14:paraId="5AD11384" w14:textId="77777777" w:rsidR="0043401A" w:rsidRDefault="0043401A" w:rsidP="00D042F2">
      <w:pPr>
        <w:pStyle w:val="Heading4"/>
      </w:pPr>
      <w:r w:rsidRPr="006B7606">
        <w:t>Number of PCs required</w:t>
      </w:r>
    </w:p>
    <w:p w14:paraId="21E6A006" w14:textId="2FCAC0AC" w:rsidR="0043401A" w:rsidRDefault="006C47A9" w:rsidP="00D042F2">
      <w:pPr>
        <w:pStyle w:val="Heading5"/>
      </w:pPr>
      <w:r>
        <w:lastRenderedPageBreak/>
        <w:t>There shall not be a limit to</w:t>
      </w:r>
      <w:r w:rsidR="0043401A" w:rsidRPr="006B7606">
        <w:t xml:space="preserve"> the number of PCs that can run </w:t>
      </w:r>
      <w:r>
        <w:t>the</w:t>
      </w:r>
      <w:r w:rsidR="0043401A" w:rsidRPr="006B7606">
        <w:t xml:space="preserve"> </w:t>
      </w:r>
      <w:r>
        <w:t>c</w:t>
      </w:r>
      <w:r w:rsidR="003B23CB">
        <w:t>onfiguration</w:t>
      </w:r>
      <w:r w:rsidR="0043401A" w:rsidRPr="006B7606">
        <w:t xml:space="preserve"> software. (Limits shall be placed based on the SQL licensing.)</w:t>
      </w:r>
    </w:p>
    <w:p w14:paraId="104E4697" w14:textId="304C1375" w:rsidR="007A4565" w:rsidRPr="007A4565" w:rsidRDefault="007A4565" w:rsidP="007A4565">
      <w:pPr>
        <w:pStyle w:val="Heading5"/>
        <w:rPr>
          <w:rFonts w:cstheme="minorHAnsi"/>
          <w:color w:val="7F7F7F" w:themeColor="text1" w:themeTint="80"/>
        </w:rPr>
      </w:pPr>
      <w:r>
        <w:rPr>
          <w:rFonts w:cstheme="minorHAnsi"/>
          <w:color w:val="7F7F7F" w:themeColor="text1" w:themeTint="80"/>
        </w:rPr>
        <w:t>There shall not be a limit to the number of mobile devices that can install and run the Android and iOS mobile application.</w:t>
      </w:r>
    </w:p>
    <w:p w14:paraId="2795BD54" w14:textId="77777777" w:rsidR="000E6CB3" w:rsidRPr="0043401A" w:rsidRDefault="0043401A" w:rsidP="00AD7985">
      <w:pPr>
        <w:pStyle w:val="Heading2"/>
      </w:pPr>
      <w:r w:rsidRPr="0043401A">
        <w:t>PERFORMANCE REQUIREMENTS</w:t>
      </w:r>
    </w:p>
    <w:p w14:paraId="368D0D5E" w14:textId="77777777" w:rsidR="00AF7592" w:rsidRPr="00AF7592" w:rsidRDefault="0043401A" w:rsidP="00D10052">
      <w:pPr>
        <w:pStyle w:val="Heading3"/>
        <w:rPr>
          <w:b/>
        </w:rPr>
      </w:pPr>
      <w:r w:rsidRPr="006B7606">
        <w:t xml:space="preserve">Equipment used shall be covered by a manufacturer’s </w:t>
      </w:r>
      <w:r w:rsidR="00887EF1">
        <w:t>warranty</w:t>
      </w:r>
      <w:r w:rsidRPr="006B7606">
        <w:t xml:space="preserve"> </w:t>
      </w:r>
      <w:r w:rsidR="00AF7592">
        <w:t xml:space="preserve">for a minimum of 5 years. The following aspects shall be covered: </w:t>
      </w:r>
    </w:p>
    <w:p w14:paraId="5C469E6C" w14:textId="77777777" w:rsidR="00AF7592" w:rsidRPr="00AF7592" w:rsidRDefault="00AF7592" w:rsidP="00AF7592">
      <w:pPr>
        <w:pStyle w:val="Heading4"/>
        <w:rPr>
          <w:b/>
        </w:rPr>
      </w:pPr>
      <w:r>
        <w:t>E</w:t>
      </w:r>
      <w:r w:rsidR="003303DD">
        <w:t>lectrical</w:t>
      </w:r>
    </w:p>
    <w:p w14:paraId="1C3875D2" w14:textId="77777777" w:rsidR="00AF7592" w:rsidRPr="00AF7592" w:rsidRDefault="00AF7592" w:rsidP="00AF7592">
      <w:pPr>
        <w:pStyle w:val="Heading4"/>
        <w:rPr>
          <w:b/>
        </w:rPr>
      </w:pPr>
      <w:r>
        <w:t>Electronic</w:t>
      </w:r>
    </w:p>
    <w:p w14:paraId="3D0CB1EF" w14:textId="77777777" w:rsidR="00AF7592" w:rsidRPr="00AF7592" w:rsidRDefault="00AF7592" w:rsidP="00AF7592">
      <w:pPr>
        <w:pStyle w:val="Heading4"/>
        <w:rPr>
          <w:b/>
        </w:rPr>
      </w:pPr>
      <w:r>
        <w:t>Component</w:t>
      </w:r>
    </w:p>
    <w:p w14:paraId="2B1303F4" w14:textId="77777777" w:rsidR="00EE5CFF" w:rsidRPr="006A3CB3" w:rsidRDefault="00AF7592" w:rsidP="00AF7592">
      <w:pPr>
        <w:pStyle w:val="Heading4"/>
        <w:rPr>
          <w:b/>
        </w:rPr>
      </w:pPr>
      <w:r>
        <w:t xml:space="preserve">Mechanical </w:t>
      </w:r>
    </w:p>
    <w:p w14:paraId="138B7139" w14:textId="77777777" w:rsidR="006A3CB3" w:rsidRPr="006A3CB3" w:rsidRDefault="006A3CB3" w:rsidP="006A3CB3">
      <w:pPr>
        <w:pStyle w:val="Heading3"/>
      </w:pPr>
      <w:r w:rsidRPr="006A3CB3">
        <w:t xml:space="preserve">Equipment </w:t>
      </w:r>
      <w:r>
        <w:t>used shall be provided with firmware upgrades from the manufacturer free of charge.</w:t>
      </w:r>
    </w:p>
    <w:p w14:paraId="6783596B" w14:textId="77777777" w:rsidR="00EE5CFF" w:rsidRDefault="00356F32" w:rsidP="00D10052">
      <w:pPr>
        <w:pStyle w:val="Heading3"/>
      </w:pPr>
      <w:r>
        <w:t xml:space="preserve">Any change made in </w:t>
      </w:r>
      <w:r w:rsidR="00A34C0C">
        <w:t>the software</w:t>
      </w:r>
      <w:r>
        <w:t xml:space="preserve"> shall automatically be sent to </w:t>
      </w:r>
      <w:r w:rsidR="003A1599">
        <w:t>the</w:t>
      </w:r>
      <w:r>
        <w:t xml:space="preserve"> </w:t>
      </w:r>
      <w:r w:rsidR="00226EDE">
        <w:t>access control hardware</w:t>
      </w:r>
      <w:r w:rsidR="000A4BF3" w:rsidRPr="006B7606">
        <w:t xml:space="preserve"> </w:t>
      </w:r>
      <w:r w:rsidR="00D61A4E">
        <w:t xml:space="preserve">when </w:t>
      </w:r>
      <w:r w:rsidR="003A1599">
        <w:t>it is</w:t>
      </w:r>
      <w:r w:rsidR="00D61A4E">
        <w:t xml:space="preserve"> next online</w:t>
      </w:r>
      <w:r>
        <w:t>.</w:t>
      </w:r>
    </w:p>
    <w:p w14:paraId="350A432D" w14:textId="77777777" w:rsidR="00F93E82" w:rsidRDefault="00D61A4E" w:rsidP="00D10052">
      <w:pPr>
        <w:pStyle w:val="Heading3"/>
      </w:pPr>
      <w:r>
        <w:t>Access control</w:t>
      </w:r>
      <w:r w:rsidR="00F93E82" w:rsidRPr="006B7606">
        <w:t xml:space="preserve"> </w:t>
      </w:r>
      <w:r w:rsidR="00FE7BE8">
        <w:t xml:space="preserve">system </w:t>
      </w:r>
      <w:r w:rsidR="00F93E82" w:rsidRPr="006B7606">
        <w:t>capabilities shall be at a minimum:</w:t>
      </w:r>
    </w:p>
    <w:p w14:paraId="65BFDF00" w14:textId="77777777" w:rsidR="00D174B9" w:rsidRDefault="00D61A4E" w:rsidP="00D10052">
      <w:pPr>
        <w:pStyle w:val="Heading4"/>
      </w:pPr>
      <w:r>
        <w:t xml:space="preserve">1000 access points </w:t>
      </w:r>
    </w:p>
    <w:p w14:paraId="0CDAF20C" w14:textId="77777777" w:rsidR="00AA2D97" w:rsidRPr="001A4A23" w:rsidRDefault="00D61A4E" w:rsidP="001A4A23">
      <w:pPr>
        <w:pStyle w:val="Heading4"/>
      </w:pPr>
      <w:r>
        <w:t>50,000 users/tokens</w:t>
      </w:r>
    </w:p>
    <w:p w14:paraId="4684712E" w14:textId="77777777" w:rsidR="007B69F3" w:rsidRPr="007B69F3" w:rsidRDefault="00D174B9" w:rsidP="00954FEA">
      <w:pPr>
        <w:pStyle w:val="Heading2"/>
      </w:pPr>
      <w:r w:rsidRPr="00D174B9">
        <w:t>QUALITY ASSURANCE</w:t>
      </w:r>
    </w:p>
    <w:p w14:paraId="61F6BBBD" w14:textId="77777777" w:rsidR="00AA2D97" w:rsidRPr="001A4A23" w:rsidRDefault="00AA2D97" w:rsidP="001A4A23">
      <w:pPr>
        <w:pStyle w:val="Heading3"/>
      </w:pPr>
      <w:r w:rsidRPr="00AD7985">
        <w:t xml:space="preserve">The </w:t>
      </w:r>
      <w:r w:rsidR="001003D4">
        <w:t>ACS</w:t>
      </w:r>
      <w:r w:rsidRPr="00AD7985">
        <w:t xml:space="preserve"> vendor shall offer a 5-year non-prorated warranty to cover the </w:t>
      </w:r>
      <w:r w:rsidR="0090592A">
        <w:t>reader</w:t>
      </w:r>
      <w:r w:rsidRPr="00AD7985">
        <w:t xml:space="preserve"> components and include all software upgrades.</w:t>
      </w:r>
    </w:p>
    <w:p w14:paraId="518D2D2E" w14:textId="77777777" w:rsidR="007B69F3" w:rsidRPr="007B69F3" w:rsidRDefault="00B67E83" w:rsidP="00954FEA">
      <w:pPr>
        <w:pStyle w:val="Heading2"/>
      </w:pPr>
      <w:r>
        <w:t>RELATED DOCUMENTS</w:t>
      </w:r>
    </w:p>
    <w:p w14:paraId="300B30A7" w14:textId="77777777" w:rsidR="00B67E83" w:rsidRDefault="00B67E83" w:rsidP="00D10052">
      <w:pPr>
        <w:pStyle w:val="Heading3"/>
      </w:pPr>
      <w:r w:rsidRPr="006B7606">
        <w:t xml:space="preserve">The </w:t>
      </w:r>
      <w:r w:rsidR="001003D4">
        <w:t>ACS</w:t>
      </w:r>
      <w:r w:rsidRPr="006B7606">
        <w:t xml:space="preserve"> must interact with other physical parts of the facility and any construction either new or </w:t>
      </w:r>
      <w:r w:rsidR="00407035" w:rsidRPr="006B7606">
        <w:t>remodelled</w:t>
      </w:r>
      <w:r w:rsidRPr="006B7606">
        <w:t xml:space="preserve">. </w:t>
      </w:r>
    </w:p>
    <w:p w14:paraId="38564292" w14:textId="61C75B47" w:rsidR="00B67E83" w:rsidRDefault="00B67E83" w:rsidP="00DE0578">
      <w:pPr>
        <w:pStyle w:val="Heading3"/>
      </w:pPr>
      <w:r w:rsidRPr="00DE0578">
        <w:t xml:space="preserve">When determining locations for placement of access control devices, the installer shall </w:t>
      </w:r>
      <w:r w:rsidRPr="009D03CA">
        <w:t xml:space="preserve">follow </w:t>
      </w:r>
      <w:r w:rsidR="00935339" w:rsidRPr="009D03CA">
        <w:t xml:space="preserve">and be responsible for </w:t>
      </w:r>
      <w:r w:rsidRPr="009D03CA">
        <w:t>all appropriate building codes and laws concernin</w:t>
      </w:r>
      <w:r w:rsidR="00DE0578" w:rsidRPr="009D03CA">
        <w:t>g life safety and construction.</w:t>
      </w:r>
    </w:p>
    <w:p w14:paraId="6044B4F4" w14:textId="77777777" w:rsidR="006B7953" w:rsidRDefault="003303DD" w:rsidP="006B7953">
      <w:pPr>
        <w:pStyle w:val="Heading2"/>
      </w:pPr>
      <w:r>
        <w:t>COMPLIANCE</w:t>
      </w:r>
    </w:p>
    <w:p w14:paraId="46DECD48" w14:textId="77777777" w:rsidR="0090592A" w:rsidRPr="004544C4" w:rsidRDefault="0090592A" w:rsidP="004544C4">
      <w:pPr>
        <w:pStyle w:val="Heading3"/>
        <w:numPr>
          <w:ilvl w:val="0"/>
          <w:numId w:val="0"/>
        </w:numPr>
        <w:ind w:left="1080" w:hanging="360"/>
      </w:pPr>
      <w:r w:rsidRPr="004544C4">
        <w:t>{Remove any products that aren’t required for this project}</w:t>
      </w:r>
    </w:p>
    <w:p w14:paraId="6C76186C" w14:textId="77777777" w:rsidR="003F2490" w:rsidRPr="004544C4" w:rsidRDefault="003F2490" w:rsidP="004544C4">
      <w:pPr>
        <w:pStyle w:val="Heading3"/>
        <w:numPr>
          <w:ilvl w:val="0"/>
          <w:numId w:val="0"/>
        </w:numPr>
        <w:ind w:left="1080" w:hanging="360"/>
      </w:pPr>
      <w:r w:rsidRPr="004544C4">
        <w:t>{Remove any standards not relevant to the country of installation}</w:t>
      </w:r>
    </w:p>
    <w:p w14:paraId="0993DC33" w14:textId="77777777" w:rsidR="0090592A" w:rsidRPr="0090592A" w:rsidRDefault="0090592A" w:rsidP="0090592A">
      <w:pPr>
        <w:pStyle w:val="Heading3"/>
        <w:rPr>
          <w:b/>
        </w:rPr>
      </w:pPr>
      <w:r w:rsidRPr="00770778">
        <w:rPr>
          <w:b/>
        </w:rPr>
        <w:t>[Proximity reader] [</w:t>
      </w:r>
      <w:r>
        <w:rPr>
          <w:b/>
        </w:rPr>
        <w:t xml:space="preserve">Paxton </w:t>
      </w:r>
      <w:r w:rsidRPr="00770778">
        <w:rPr>
          <w:b/>
        </w:rPr>
        <w:t>Proximity P series reader]</w:t>
      </w:r>
      <w:r>
        <w:rPr>
          <w:b/>
        </w:rPr>
        <w:t xml:space="preserve"> </w:t>
      </w:r>
      <w:r>
        <w:t>shall comply with the following standards:</w:t>
      </w:r>
    </w:p>
    <w:p w14:paraId="087358D6" w14:textId="77777777" w:rsidR="0090592A" w:rsidRDefault="0090592A" w:rsidP="004544C4">
      <w:pPr>
        <w:pStyle w:val="Heading4"/>
      </w:pPr>
      <w:r>
        <w:t>IPX7 for Moisture resistance</w:t>
      </w:r>
      <w:r w:rsidR="00544018">
        <w:t xml:space="preserve"> </w:t>
      </w:r>
      <w:r w:rsidR="00A25A1F" w:rsidRPr="00A25A1F">
        <w:t>{</w:t>
      </w:r>
      <w:r w:rsidR="00C627E6">
        <w:t>excluding s</w:t>
      </w:r>
      <w:r w:rsidR="00544018" w:rsidRPr="00A25A1F">
        <w:t>cr</w:t>
      </w:r>
      <w:r w:rsidR="00A25A1F" w:rsidRPr="00A25A1F">
        <w:t>ew connector product variations}</w:t>
      </w:r>
    </w:p>
    <w:p w14:paraId="4C23C815" w14:textId="77777777" w:rsidR="0090592A" w:rsidRDefault="003F2490" w:rsidP="0090592A">
      <w:pPr>
        <w:pStyle w:val="Heading4"/>
      </w:pPr>
      <w:r>
        <w:t>IEC/EN 60950-1 for general safety</w:t>
      </w:r>
    </w:p>
    <w:p w14:paraId="13BFAC44" w14:textId="77777777" w:rsidR="00D71BD9" w:rsidRPr="0090592A" w:rsidRDefault="00D71BD9" w:rsidP="0090592A">
      <w:pPr>
        <w:pStyle w:val="Heading4"/>
      </w:pPr>
      <w:r>
        <w:t>FCC Part 15 Subpart C for</w:t>
      </w:r>
      <w:r w:rsidRPr="006F5A5D">
        <w:t xml:space="preserve"> Intentional Radiators</w:t>
      </w:r>
    </w:p>
    <w:p w14:paraId="3B406FFD" w14:textId="77777777" w:rsidR="00D71BD9" w:rsidRDefault="00E6599A" w:rsidP="004544C4">
      <w:pPr>
        <w:pStyle w:val="Heading4"/>
      </w:pPr>
      <w:r>
        <w:t xml:space="preserve">Industry Canada </w:t>
      </w:r>
      <w:r w:rsidR="00D71BD9" w:rsidRPr="001267D2">
        <w:t xml:space="preserve">RSS-210 </w:t>
      </w:r>
      <w:r w:rsidR="00D71BD9">
        <w:t>for</w:t>
      </w:r>
      <w:r w:rsidR="00D71BD9" w:rsidRPr="001267D2">
        <w:t xml:space="preserve"> Licence-exempt Radio Apparatus </w:t>
      </w:r>
      <w:r w:rsidR="00A25A1F" w:rsidRPr="004544C4">
        <w:t>{</w:t>
      </w:r>
      <w:r w:rsidR="00C627E6" w:rsidRPr="004544C4">
        <w:t>excluding s</w:t>
      </w:r>
      <w:r w:rsidR="00A25A1F" w:rsidRPr="004544C4">
        <w:t>crew connector variations}</w:t>
      </w:r>
    </w:p>
    <w:p w14:paraId="32151B19" w14:textId="77777777" w:rsidR="00D71BD9" w:rsidRDefault="00D71BD9" w:rsidP="00D71BD9">
      <w:pPr>
        <w:pStyle w:val="Heading4"/>
      </w:pPr>
      <w:r>
        <w:t>ETSI EN 300 330 for Electromagnetic compatibility and Radio spectrum Matters (ERM)</w:t>
      </w:r>
    </w:p>
    <w:p w14:paraId="6EBD4DEB" w14:textId="77777777" w:rsidR="00544018" w:rsidRDefault="00544018" w:rsidP="004544C4">
      <w:pPr>
        <w:pStyle w:val="Heading4"/>
      </w:pPr>
      <w:r>
        <w:t>UL 294 for Access Control</w:t>
      </w:r>
      <w:r w:rsidR="00A25A1F" w:rsidRPr="001267D2">
        <w:t xml:space="preserve"> </w:t>
      </w:r>
      <w:r w:rsidR="00A25A1F" w:rsidRPr="004544C4">
        <w:t>{excluding P38 &amp; P200}</w:t>
      </w:r>
    </w:p>
    <w:p w14:paraId="6F632748" w14:textId="77777777" w:rsidR="0090592A" w:rsidRDefault="0090592A" w:rsidP="0090592A">
      <w:pPr>
        <w:pStyle w:val="Heading3"/>
        <w:rPr>
          <w:b/>
        </w:rPr>
      </w:pPr>
      <w:r w:rsidRPr="00770778">
        <w:rPr>
          <w:b/>
        </w:rPr>
        <w:t>[Proximity keypad reader] [</w:t>
      </w:r>
      <w:r>
        <w:rPr>
          <w:b/>
        </w:rPr>
        <w:t xml:space="preserve">Paxton </w:t>
      </w:r>
      <w:r w:rsidRPr="00770778">
        <w:rPr>
          <w:b/>
        </w:rPr>
        <w:t>Proximity KP series keypad]</w:t>
      </w:r>
      <w:r w:rsidR="008B7EBE" w:rsidRPr="008B7EBE">
        <w:t xml:space="preserve"> </w:t>
      </w:r>
      <w:r w:rsidR="008B7EBE">
        <w:t>shall comply with the following standards:</w:t>
      </w:r>
    </w:p>
    <w:p w14:paraId="49E6D92F" w14:textId="77777777" w:rsidR="00544018" w:rsidRDefault="00544018" w:rsidP="00544018">
      <w:pPr>
        <w:pStyle w:val="Heading4"/>
      </w:pPr>
      <w:r>
        <w:t>IPX7 for Moisture resistance</w:t>
      </w:r>
      <w:r w:rsidR="00A25A1F" w:rsidRPr="004544C4">
        <w:t xml:space="preserve"> {</w:t>
      </w:r>
      <w:r w:rsidR="00C627E6" w:rsidRPr="004544C4">
        <w:t>excluding s</w:t>
      </w:r>
      <w:r w:rsidR="00A25A1F" w:rsidRPr="004544C4">
        <w:t>crew connector product variations}</w:t>
      </w:r>
    </w:p>
    <w:p w14:paraId="3826CCCC" w14:textId="77777777" w:rsidR="00544018" w:rsidRDefault="00544018" w:rsidP="00544018">
      <w:pPr>
        <w:pStyle w:val="Heading4"/>
      </w:pPr>
      <w:r>
        <w:t>IEC/EN 60950-1 for general safety</w:t>
      </w:r>
    </w:p>
    <w:p w14:paraId="438B7717" w14:textId="77777777" w:rsidR="00544018" w:rsidRPr="0090592A" w:rsidRDefault="00544018" w:rsidP="00544018">
      <w:pPr>
        <w:pStyle w:val="Heading4"/>
      </w:pPr>
      <w:r>
        <w:t>FCC Part 15 Subpart C for</w:t>
      </w:r>
      <w:r w:rsidRPr="006F5A5D">
        <w:t xml:space="preserve"> Intentional Radiators</w:t>
      </w:r>
    </w:p>
    <w:p w14:paraId="5864840C" w14:textId="77777777" w:rsidR="00544018" w:rsidRDefault="00544018" w:rsidP="00544018">
      <w:pPr>
        <w:pStyle w:val="Heading4"/>
      </w:pPr>
      <w:r>
        <w:t xml:space="preserve">Industry Canada </w:t>
      </w:r>
      <w:r w:rsidRPr="001267D2">
        <w:t xml:space="preserve">RSS-210 </w:t>
      </w:r>
      <w:r>
        <w:t>for</w:t>
      </w:r>
      <w:r w:rsidRPr="001267D2">
        <w:t xml:space="preserve"> Licence-exempt Radio </w:t>
      </w:r>
      <w:r w:rsidRPr="004544C4">
        <w:t xml:space="preserve">Apparatus </w:t>
      </w:r>
      <w:r w:rsidR="00A25A1F" w:rsidRPr="004544C4">
        <w:t>{excluding Screw connector variations}</w:t>
      </w:r>
      <w:r w:rsidR="00A25A1F">
        <w:rPr>
          <w:b/>
          <w:color w:val="4F6228"/>
        </w:rPr>
        <w:t xml:space="preserve"> </w:t>
      </w:r>
    </w:p>
    <w:p w14:paraId="232AA045" w14:textId="77777777" w:rsidR="00544018" w:rsidRDefault="00544018" w:rsidP="00544018">
      <w:pPr>
        <w:pStyle w:val="Heading4"/>
      </w:pPr>
      <w:r>
        <w:t>ETSI EN 300 330 for Electromagnetic compatibility and Radio spectrum Matters (ERM)</w:t>
      </w:r>
    </w:p>
    <w:p w14:paraId="35533DBA" w14:textId="77777777" w:rsidR="00544018" w:rsidRDefault="00544018" w:rsidP="00544018">
      <w:pPr>
        <w:pStyle w:val="Heading4"/>
      </w:pPr>
      <w:r>
        <w:t xml:space="preserve">UL 294 for Access </w:t>
      </w:r>
      <w:r w:rsidRPr="004544C4">
        <w:t>Control</w:t>
      </w:r>
      <w:r w:rsidR="00A25A1F" w:rsidRPr="004544C4">
        <w:t xml:space="preserve"> {excluding KP50}</w:t>
      </w:r>
    </w:p>
    <w:p w14:paraId="5573C70F" w14:textId="77777777" w:rsidR="0090592A" w:rsidRDefault="0090592A" w:rsidP="00544018">
      <w:pPr>
        <w:pStyle w:val="Heading3"/>
        <w:rPr>
          <w:b/>
        </w:rPr>
      </w:pPr>
      <w:r w:rsidRPr="00770778">
        <w:rPr>
          <w:b/>
        </w:rPr>
        <w:t>[Vandal proof proximity reader]</w:t>
      </w:r>
      <w:r>
        <w:rPr>
          <w:b/>
        </w:rPr>
        <w:t xml:space="preserve"> </w:t>
      </w:r>
      <w:r w:rsidRPr="00770778">
        <w:rPr>
          <w:b/>
        </w:rPr>
        <w:t>[</w:t>
      </w:r>
      <w:r>
        <w:rPr>
          <w:b/>
        </w:rPr>
        <w:t xml:space="preserve">Paxton </w:t>
      </w:r>
      <w:r w:rsidRPr="00770778">
        <w:rPr>
          <w:b/>
        </w:rPr>
        <w:t>Vandal proof proximity reader]</w:t>
      </w:r>
      <w:r w:rsidR="008B7EBE" w:rsidRPr="008B7EBE">
        <w:t xml:space="preserve"> </w:t>
      </w:r>
      <w:r w:rsidR="008B7EBE">
        <w:t>shall comply with the following standards:</w:t>
      </w:r>
    </w:p>
    <w:p w14:paraId="55A87705" w14:textId="77777777" w:rsidR="00544018" w:rsidRDefault="00544018" w:rsidP="00544018">
      <w:pPr>
        <w:pStyle w:val="Heading4"/>
      </w:pPr>
      <w:r>
        <w:t>IPX7 for Moisture resistance</w:t>
      </w:r>
    </w:p>
    <w:p w14:paraId="3AEADC39" w14:textId="77777777" w:rsidR="00544018" w:rsidRDefault="00544018" w:rsidP="00544018">
      <w:pPr>
        <w:pStyle w:val="Heading4"/>
      </w:pPr>
      <w:r>
        <w:lastRenderedPageBreak/>
        <w:t>IEC/EN 60950-1 for general safety</w:t>
      </w:r>
    </w:p>
    <w:p w14:paraId="5F0F55A4" w14:textId="77777777" w:rsidR="00544018" w:rsidRPr="0090592A" w:rsidRDefault="00544018" w:rsidP="00544018">
      <w:pPr>
        <w:pStyle w:val="Heading4"/>
      </w:pPr>
      <w:r>
        <w:t>FCC Part 15 Subpart C for</w:t>
      </w:r>
      <w:r w:rsidRPr="006F5A5D">
        <w:t xml:space="preserve"> Intentional Radiators</w:t>
      </w:r>
    </w:p>
    <w:p w14:paraId="6A5553BC" w14:textId="77777777" w:rsidR="00544018" w:rsidRDefault="00544018" w:rsidP="00544018">
      <w:pPr>
        <w:pStyle w:val="Heading4"/>
      </w:pPr>
      <w:r>
        <w:t>ETSI EN 300 330 for Electromagnetic compatibility and Radio spectrum Matters (ERM)</w:t>
      </w:r>
    </w:p>
    <w:p w14:paraId="667A475C" w14:textId="77777777" w:rsidR="00544018" w:rsidRPr="003F2490" w:rsidRDefault="00544018" w:rsidP="00544018">
      <w:pPr>
        <w:pStyle w:val="Heading4"/>
      </w:pPr>
      <w:r>
        <w:t>ETSI EN 302 291 for Electromagnetic compatibility and Radio spectrum Matters (ERM)</w:t>
      </w:r>
    </w:p>
    <w:p w14:paraId="7C107C1F" w14:textId="77777777" w:rsidR="00D63342" w:rsidRDefault="00D63342" w:rsidP="00D63342">
      <w:pPr>
        <w:pStyle w:val="Heading3"/>
        <w:rPr>
          <w:b/>
        </w:rPr>
      </w:pPr>
      <w:r>
        <w:rPr>
          <w:b/>
        </w:rPr>
        <w:t>[Proximity Panel mount reader] [Paxton Proximity panel mount reader]</w:t>
      </w:r>
      <w:r w:rsidRPr="00D63342">
        <w:t xml:space="preserve"> </w:t>
      </w:r>
      <w:r>
        <w:t>shall comply with the following standards:</w:t>
      </w:r>
    </w:p>
    <w:p w14:paraId="1F769A17" w14:textId="77777777" w:rsidR="00D63342" w:rsidRDefault="00D63342" w:rsidP="00D63342">
      <w:pPr>
        <w:pStyle w:val="Heading4"/>
      </w:pPr>
      <w:r>
        <w:t>IPX7 for Moisture resistance</w:t>
      </w:r>
    </w:p>
    <w:p w14:paraId="24021C54" w14:textId="77777777" w:rsidR="00D63342" w:rsidRDefault="00D63342" w:rsidP="00D63342">
      <w:pPr>
        <w:pStyle w:val="Heading4"/>
      </w:pPr>
      <w:r>
        <w:t>IEC/EN 60950-1 for general safety</w:t>
      </w:r>
    </w:p>
    <w:p w14:paraId="0005904C" w14:textId="77777777" w:rsidR="00D63342" w:rsidRPr="0090592A" w:rsidRDefault="00D63342" w:rsidP="00D63342">
      <w:pPr>
        <w:pStyle w:val="Heading4"/>
      </w:pPr>
      <w:r>
        <w:t>FCC Part 15 Subpart C for</w:t>
      </w:r>
      <w:r w:rsidRPr="006F5A5D">
        <w:t xml:space="preserve"> Intentional Radiators</w:t>
      </w:r>
    </w:p>
    <w:p w14:paraId="707D558D" w14:textId="77777777" w:rsidR="00D63342" w:rsidRDefault="00D63342" w:rsidP="00D63342">
      <w:pPr>
        <w:pStyle w:val="Heading4"/>
      </w:pPr>
      <w:r>
        <w:t xml:space="preserve">Industry Canada </w:t>
      </w:r>
      <w:r w:rsidRPr="001267D2">
        <w:t xml:space="preserve">RSS-210 </w:t>
      </w:r>
      <w:r>
        <w:t>for</w:t>
      </w:r>
      <w:r w:rsidRPr="001267D2">
        <w:t xml:space="preserve"> Licence-exempt Radio Apparatus </w:t>
      </w:r>
    </w:p>
    <w:p w14:paraId="1347E6EE" w14:textId="77777777" w:rsidR="00D63342" w:rsidRDefault="00D63342" w:rsidP="00D63342">
      <w:pPr>
        <w:pStyle w:val="Heading4"/>
      </w:pPr>
      <w:r>
        <w:t>ETSI EN 300 330 for Electromagnetic compatibility and Radio spectrum Matters (ERM)</w:t>
      </w:r>
    </w:p>
    <w:p w14:paraId="4872FEAB" w14:textId="77777777" w:rsidR="009D6F0B" w:rsidRPr="009D6F0B" w:rsidRDefault="009D6F0B" w:rsidP="009D6F0B">
      <w:pPr>
        <w:pStyle w:val="Heading3"/>
        <w:rPr>
          <w:b/>
        </w:rPr>
      </w:pPr>
      <w:r>
        <w:rPr>
          <w:b/>
        </w:rPr>
        <w:t xml:space="preserve">[Proximity </w:t>
      </w:r>
      <w:r w:rsidRPr="00770778">
        <w:rPr>
          <w:b/>
        </w:rPr>
        <w:t>HID™</w:t>
      </w:r>
      <w:r>
        <w:rPr>
          <w:b/>
        </w:rPr>
        <w:t xml:space="preserve"> Panel mount reader] [Paxton Proximity</w:t>
      </w:r>
      <w:r w:rsidRPr="008A3907">
        <w:rPr>
          <w:b/>
        </w:rPr>
        <w:t xml:space="preserve"> </w:t>
      </w:r>
      <w:r w:rsidRPr="00770778">
        <w:rPr>
          <w:b/>
        </w:rPr>
        <w:t>HID™</w:t>
      </w:r>
      <w:r>
        <w:rPr>
          <w:b/>
        </w:rPr>
        <w:t xml:space="preserve"> panel mount reader]</w:t>
      </w:r>
      <w:r w:rsidRPr="00BC265C">
        <w:t xml:space="preserve"> </w:t>
      </w:r>
      <w:r>
        <w:t>shall comply with the following standards:</w:t>
      </w:r>
    </w:p>
    <w:p w14:paraId="7EA0C786" w14:textId="77777777" w:rsidR="009D6F0B" w:rsidRDefault="009D6F0B" w:rsidP="009D6F0B">
      <w:pPr>
        <w:pStyle w:val="Heading4"/>
      </w:pPr>
      <w:r>
        <w:t>IPX7 for Moisture resistance</w:t>
      </w:r>
    </w:p>
    <w:p w14:paraId="791364F9" w14:textId="77777777" w:rsidR="009D6F0B" w:rsidRDefault="009D6F0B" w:rsidP="009D6F0B">
      <w:pPr>
        <w:pStyle w:val="Heading4"/>
      </w:pPr>
      <w:r>
        <w:t>IEC/EN 60950-1 for general safety</w:t>
      </w:r>
    </w:p>
    <w:p w14:paraId="7815AA0D" w14:textId="77777777" w:rsidR="009D6F0B" w:rsidRPr="0090592A" w:rsidRDefault="009D6F0B" w:rsidP="009D6F0B">
      <w:pPr>
        <w:pStyle w:val="Heading4"/>
      </w:pPr>
      <w:r>
        <w:t>FCC Part 15 Subpart C for</w:t>
      </w:r>
      <w:r w:rsidRPr="006F5A5D">
        <w:t xml:space="preserve"> Intentional Radiators</w:t>
      </w:r>
    </w:p>
    <w:p w14:paraId="7229AFD4" w14:textId="77777777" w:rsidR="009D6F0B" w:rsidRDefault="009D6F0B" w:rsidP="009D6F0B">
      <w:pPr>
        <w:pStyle w:val="Heading4"/>
      </w:pPr>
      <w:r>
        <w:t xml:space="preserve">Industry Canada </w:t>
      </w:r>
      <w:r w:rsidRPr="001267D2">
        <w:t xml:space="preserve">RSS-210 </w:t>
      </w:r>
      <w:r>
        <w:t>for</w:t>
      </w:r>
      <w:r w:rsidRPr="001267D2">
        <w:t xml:space="preserve"> Licence-exempt Radio Apparatus </w:t>
      </w:r>
    </w:p>
    <w:p w14:paraId="444B42A3" w14:textId="77777777" w:rsidR="009D6F0B" w:rsidRDefault="009D6F0B" w:rsidP="009D6F0B">
      <w:pPr>
        <w:pStyle w:val="Heading4"/>
      </w:pPr>
      <w:r>
        <w:t>ETSI EN 300 330 for Electromagnetic compatibility and Radio spectrum Matters (ERM)</w:t>
      </w:r>
    </w:p>
    <w:p w14:paraId="16485357" w14:textId="77777777" w:rsidR="009D6F0B" w:rsidRPr="009D6F0B" w:rsidRDefault="009D6F0B" w:rsidP="009D6F0B">
      <w:pPr>
        <w:pStyle w:val="Heading4"/>
      </w:pPr>
      <w:r>
        <w:t>UL 294 for Access Control</w:t>
      </w:r>
    </w:p>
    <w:p w14:paraId="6FB1E833" w14:textId="77777777" w:rsidR="0090592A" w:rsidRDefault="0090592A" w:rsidP="009D6F0B">
      <w:pPr>
        <w:pStyle w:val="Heading3"/>
        <w:rPr>
          <w:b/>
        </w:rPr>
      </w:pPr>
      <w:r w:rsidRPr="00770778">
        <w:rPr>
          <w:b/>
        </w:rPr>
        <w:t>[Metal proximity reader]</w:t>
      </w:r>
      <w:r>
        <w:rPr>
          <w:b/>
        </w:rPr>
        <w:t xml:space="preserve"> </w:t>
      </w:r>
      <w:r w:rsidRPr="00770778">
        <w:rPr>
          <w:b/>
        </w:rPr>
        <w:t>[</w:t>
      </w:r>
      <w:r>
        <w:rPr>
          <w:b/>
        </w:rPr>
        <w:t xml:space="preserve">Paxton </w:t>
      </w:r>
      <w:r w:rsidRPr="00770778">
        <w:rPr>
          <w:b/>
        </w:rPr>
        <w:t>Metal proximity reader]</w:t>
      </w:r>
      <w:r w:rsidR="008B7EBE" w:rsidRPr="008B7EBE">
        <w:t xml:space="preserve"> </w:t>
      </w:r>
      <w:r w:rsidR="008B7EBE">
        <w:t>shall comply with the following standards:</w:t>
      </w:r>
    </w:p>
    <w:p w14:paraId="1725E431" w14:textId="77777777" w:rsidR="00544018" w:rsidRDefault="00544018" w:rsidP="00544018">
      <w:pPr>
        <w:pStyle w:val="Heading4"/>
      </w:pPr>
      <w:r>
        <w:t>IPX7 for Moisture resistance</w:t>
      </w:r>
    </w:p>
    <w:p w14:paraId="23AFE26D" w14:textId="77777777" w:rsidR="00544018" w:rsidRDefault="00544018" w:rsidP="00544018">
      <w:pPr>
        <w:pStyle w:val="Heading4"/>
      </w:pPr>
      <w:r>
        <w:t>IEC/EN 60950-1 for general safety</w:t>
      </w:r>
    </w:p>
    <w:p w14:paraId="2D8E3309" w14:textId="77777777" w:rsidR="00544018" w:rsidRPr="0090592A" w:rsidRDefault="00544018" w:rsidP="00544018">
      <w:pPr>
        <w:pStyle w:val="Heading4"/>
      </w:pPr>
      <w:r>
        <w:t>FCC Part 15 Subpart C for</w:t>
      </w:r>
      <w:r w:rsidRPr="006F5A5D">
        <w:t xml:space="preserve"> Intentional Radiators</w:t>
      </w:r>
    </w:p>
    <w:p w14:paraId="4348A607" w14:textId="77777777" w:rsidR="00544018" w:rsidRDefault="00544018" w:rsidP="00544018">
      <w:pPr>
        <w:pStyle w:val="Heading4"/>
      </w:pPr>
      <w:r>
        <w:t xml:space="preserve">Industry Canada </w:t>
      </w:r>
      <w:r w:rsidRPr="001267D2">
        <w:t xml:space="preserve">RSS-210 </w:t>
      </w:r>
      <w:r>
        <w:t>for</w:t>
      </w:r>
      <w:r w:rsidRPr="001267D2">
        <w:t xml:space="preserve"> Licence-exempt Radio Apparatus </w:t>
      </w:r>
    </w:p>
    <w:p w14:paraId="55163881" w14:textId="77777777" w:rsidR="00544018" w:rsidRDefault="00544018" w:rsidP="00544018">
      <w:pPr>
        <w:pStyle w:val="Heading4"/>
      </w:pPr>
      <w:r>
        <w:t>ETSI EN 300 330 for Electromagnetic compatibility and Radio spectrum Matters (ERM)</w:t>
      </w:r>
    </w:p>
    <w:p w14:paraId="50827E29" w14:textId="77777777" w:rsidR="00544018" w:rsidRDefault="00544018" w:rsidP="00544018">
      <w:pPr>
        <w:pStyle w:val="Heading4"/>
      </w:pPr>
      <w:r>
        <w:t>UL 294 for Access Control</w:t>
      </w:r>
    </w:p>
    <w:p w14:paraId="392EC7CE" w14:textId="77777777" w:rsidR="0090592A" w:rsidRDefault="00544018" w:rsidP="00544018">
      <w:pPr>
        <w:pStyle w:val="Heading3"/>
        <w:rPr>
          <w:b/>
        </w:rPr>
      </w:pPr>
      <w:r w:rsidRPr="00770778">
        <w:rPr>
          <w:b/>
        </w:rPr>
        <w:t xml:space="preserve"> </w:t>
      </w:r>
      <w:r w:rsidR="0090592A" w:rsidRPr="00770778">
        <w:rPr>
          <w:b/>
        </w:rPr>
        <w:t>[Backbox proximity reader]</w:t>
      </w:r>
      <w:r w:rsidR="0090592A">
        <w:rPr>
          <w:b/>
        </w:rPr>
        <w:t xml:space="preserve"> </w:t>
      </w:r>
      <w:r w:rsidR="0090592A" w:rsidRPr="00770778">
        <w:rPr>
          <w:b/>
        </w:rPr>
        <w:t>[</w:t>
      </w:r>
      <w:r w:rsidR="0090592A">
        <w:rPr>
          <w:b/>
        </w:rPr>
        <w:t xml:space="preserve">Paxton </w:t>
      </w:r>
      <w:r w:rsidR="0090592A" w:rsidRPr="00770778">
        <w:rPr>
          <w:b/>
        </w:rPr>
        <w:t>Backbox proximity reader]</w:t>
      </w:r>
      <w:r w:rsidR="008B7EBE" w:rsidRPr="008B7EBE">
        <w:t xml:space="preserve"> </w:t>
      </w:r>
      <w:r w:rsidR="008B7EBE">
        <w:t>shall comply with the following standards:</w:t>
      </w:r>
    </w:p>
    <w:p w14:paraId="52B40CAA" w14:textId="77777777" w:rsidR="00544018" w:rsidRDefault="00544018" w:rsidP="00544018">
      <w:pPr>
        <w:pStyle w:val="Heading4"/>
      </w:pPr>
      <w:r>
        <w:t>IEC/EN 60950-1 for general safety</w:t>
      </w:r>
    </w:p>
    <w:p w14:paraId="6056C600" w14:textId="77777777" w:rsidR="00544018" w:rsidRDefault="00544018" w:rsidP="00544018">
      <w:pPr>
        <w:pStyle w:val="Heading4"/>
      </w:pPr>
      <w:r>
        <w:t>ETSI EN 300 330 for Electromagnetic compatibility and Radio spectrum Matters (ERM)</w:t>
      </w:r>
    </w:p>
    <w:p w14:paraId="7BF6CB95" w14:textId="77777777" w:rsidR="0090592A" w:rsidRDefault="0090592A" w:rsidP="00544018">
      <w:pPr>
        <w:pStyle w:val="Heading3"/>
        <w:rPr>
          <w:b/>
        </w:rPr>
      </w:pPr>
      <w:r w:rsidRPr="00770778">
        <w:rPr>
          <w:b/>
        </w:rPr>
        <w:t>[Mag-stripe reader] [</w:t>
      </w:r>
      <w:r>
        <w:rPr>
          <w:b/>
        </w:rPr>
        <w:t xml:space="preserve">Paxton </w:t>
      </w:r>
      <w:r w:rsidRPr="00770778">
        <w:rPr>
          <w:b/>
        </w:rPr>
        <w:t>CARDLOCK reader]</w:t>
      </w:r>
      <w:r w:rsidR="008B7EBE" w:rsidRPr="008B7EBE">
        <w:t xml:space="preserve"> </w:t>
      </w:r>
      <w:r w:rsidR="008B7EBE">
        <w:t>shall comply with the following standards:</w:t>
      </w:r>
    </w:p>
    <w:p w14:paraId="45ED0E50" w14:textId="77777777" w:rsidR="00544018" w:rsidRDefault="00544018" w:rsidP="00544018">
      <w:pPr>
        <w:pStyle w:val="Heading4"/>
      </w:pPr>
      <w:r>
        <w:t>IPX7 for Moisture resistance</w:t>
      </w:r>
    </w:p>
    <w:p w14:paraId="324ADE37" w14:textId="77777777" w:rsidR="00544018" w:rsidRDefault="00544018" w:rsidP="00544018">
      <w:pPr>
        <w:pStyle w:val="Heading4"/>
      </w:pPr>
      <w:r>
        <w:t>IEC/EN 60950-1 for general safety</w:t>
      </w:r>
    </w:p>
    <w:p w14:paraId="7A0EA3E8" w14:textId="3735ABE3" w:rsidR="0090592A" w:rsidRDefault="0090592A" w:rsidP="00544018">
      <w:pPr>
        <w:pStyle w:val="Heading3"/>
        <w:rPr>
          <w:b/>
        </w:rPr>
      </w:pPr>
      <w:r w:rsidRPr="00770778">
        <w:rPr>
          <w:b/>
        </w:rPr>
        <w:t>[Keypad] [</w:t>
      </w:r>
      <w:r>
        <w:rPr>
          <w:b/>
        </w:rPr>
        <w:t xml:space="preserve">Paxton </w:t>
      </w:r>
      <w:r w:rsidRPr="00770778">
        <w:rPr>
          <w:b/>
        </w:rPr>
        <w:t>TOUCHLOCK K series keypad]</w:t>
      </w:r>
      <w:r w:rsidR="008B7EBE" w:rsidRPr="008B7EBE">
        <w:t xml:space="preserve"> </w:t>
      </w:r>
      <w:r w:rsidR="008B7EBE">
        <w:t>shall comply with the following standards:</w:t>
      </w:r>
    </w:p>
    <w:p w14:paraId="1EB2FAF6" w14:textId="77777777" w:rsidR="00544018" w:rsidRDefault="00544018" w:rsidP="00544018">
      <w:pPr>
        <w:pStyle w:val="Heading4"/>
      </w:pPr>
      <w:r>
        <w:t>IPX7 for Moisture resistance</w:t>
      </w:r>
      <w:r w:rsidR="00A25A1F" w:rsidRPr="004544C4">
        <w:t xml:space="preserve"> {excluding </w:t>
      </w:r>
      <w:r w:rsidR="00C627E6" w:rsidRPr="004544C4">
        <w:t>s</w:t>
      </w:r>
      <w:r w:rsidR="00A25A1F" w:rsidRPr="004544C4">
        <w:t>crew connector product variations}</w:t>
      </w:r>
    </w:p>
    <w:p w14:paraId="535276A0" w14:textId="77777777" w:rsidR="00544018" w:rsidRDefault="00544018" w:rsidP="00544018">
      <w:pPr>
        <w:pStyle w:val="Heading4"/>
      </w:pPr>
      <w:r>
        <w:t>IEC/EN 60950-1 for general safety</w:t>
      </w:r>
    </w:p>
    <w:p w14:paraId="1D9DA800" w14:textId="77777777" w:rsidR="00544018" w:rsidRDefault="00544018" w:rsidP="00544018">
      <w:pPr>
        <w:pStyle w:val="Heading4"/>
      </w:pPr>
      <w:r>
        <w:t>UL 294 for Access Control</w:t>
      </w:r>
    </w:p>
    <w:p w14:paraId="4442D39A" w14:textId="77777777" w:rsidR="0090592A" w:rsidRDefault="00544018" w:rsidP="00544018">
      <w:pPr>
        <w:pStyle w:val="Heading3"/>
        <w:rPr>
          <w:b/>
        </w:rPr>
      </w:pPr>
      <w:r w:rsidRPr="00770778">
        <w:rPr>
          <w:b/>
        </w:rPr>
        <w:t xml:space="preserve"> </w:t>
      </w:r>
      <w:r w:rsidR="0090592A" w:rsidRPr="00770778">
        <w:rPr>
          <w:b/>
        </w:rPr>
        <w:t>[Stainless steel keypad] [</w:t>
      </w:r>
      <w:r w:rsidR="0090592A">
        <w:rPr>
          <w:b/>
        </w:rPr>
        <w:t xml:space="preserve">Paxton </w:t>
      </w:r>
      <w:r w:rsidR="0090592A" w:rsidRPr="00770778">
        <w:rPr>
          <w:b/>
        </w:rPr>
        <w:t>Stainless steel TOUCHLOCK K series keypad]</w:t>
      </w:r>
      <w:r w:rsidR="008B7EBE" w:rsidRPr="008B7EBE">
        <w:t xml:space="preserve"> </w:t>
      </w:r>
      <w:r w:rsidR="008B7EBE">
        <w:t>shall comply with the following standards:</w:t>
      </w:r>
    </w:p>
    <w:p w14:paraId="52BC9F59" w14:textId="77777777" w:rsidR="00544018" w:rsidRDefault="00544018" w:rsidP="00544018">
      <w:pPr>
        <w:pStyle w:val="Heading4"/>
      </w:pPr>
      <w:r>
        <w:t>IPX7 for Moisture resistance</w:t>
      </w:r>
    </w:p>
    <w:p w14:paraId="293A0275" w14:textId="77777777" w:rsidR="00544018" w:rsidRDefault="00544018" w:rsidP="00544018">
      <w:pPr>
        <w:pStyle w:val="Heading4"/>
      </w:pPr>
      <w:r>
        <w:t>IEC/EN 60950-1 for general safety</w:t>
      </w:r>
    </w:p>
    <w:p w14:paraId="317D1646" w14:textId="77777777" w:rsidR="00544018" w:rsidRDefault="00544018" w:rsidP="00544018">
      <w:pPr>
        <w:pStyle w:val="Heading4"/>
      </w:pPr>
      <w:r>
        <w:t>UL 294 for Access Control</w:t>
      </w:r>
    </w:p>
    <w:p w14:paraId="26CC581E" w14:textId="77777777" w:rsidR="0090592A" w:rsidRDefault="0088626C" w:rsidP="0090592A">
      <w:pPr>
        <w:pStyle w:val="Heading3"/>
        <w:rPr>
          <w:b/>
        </w:rPr>
      </w:pPr>
      <w:r w:rsidRPr="00770778">
        <w:rPr>
          <w:b/>
        </w:rPr>
        <w:t xml:space="preserve"> </w:t>
      </w:r>
      <w:r w:rsidR="0090592A" w:rsidRPr="00770778">
        <w:rPr>
          <w:b/>
        </w:rPr>
        <w:t>[Architectural proximity reader]</w:t>
      </w:r>
      <w:r w:rsidR="0090592A">
        <w:rPr>
          <w:b/>
        </w:rPr>
        <w:t xml:space="preserve"> [Paxton </w:t>
      </w:r>
      <w:r w:rsidR="0090592A" w:rsidRPr="00770778">
        <w:rPr>
          <w:b/>
        </w:rPr>
        <w:t>Architectural proximity reader]</w:t>
      </w:r>
      <w:r w:rsidR="008B7EBE" w:rsidRPr="008B7EBE">
        <w:t xml:space="preserve"> </w:t>
      </w:r>
      <w:r w:rsidR="008B7EBE">
        <w:t>shall comply with the following standards:</w:t>
      </w:r>
    </w:p>
    <w:p w14:paraId="085D44D4" w14:textId="77777777" w:rsidR="00544018" w:rsidRDefault="00544018" w:rsidP="00544018">
      <w:pPr>
        <w:pStyle w:val="Heading4"/>
      </w:pPr>
      <w:r>
        <w:t>IPX7 for Moisture resistance</w:t>
      </w:r>
    </w:p>
    <w:p w14:paraId="7D2628E4" w14:textId="77777777" w:rsidR="00544018" w:rsidRDefault="00544018" w:rsidP="00544018">
      <w:pPr>
        <w:pStyle w:val="Heading4"/>
      </w:pPr>
      <w:r>
        <w:t>IEC/EN 60950-1 for general safety</w:t>
      </w:r>
    </w:p>
    <w:p w14:paraId="3BFBB5A7" w14:textId="77777777" w:rsidR="00544018" w:rsidRPr="0090592A" w:rsidRDefault="00544018" w:rsidP="00544018">
      <w:pPr>
        <w:pStyle w:val="Heading4"/>
      </w:pPr>
      <w:r>
        <w:t>FCC Part 15 Subpart C for</w:t>
      </w:r>
      <w:r w:rsidRPr="006F5A5D">
        <w:t xml:space="preserve"> Intentional Radiators</w:t>
      </w:r>
    </w:p>
    <w:p w14:paraId="4274A734" w14:textId="77777777" w:rsidR="00544018" w:rsidRDefault="00544018" w:rsidP="00544018">
      <w:pPr>
        <w:pStyle w:val="Heading4"/>
      </w:pPr>
      <w:r>
        <w:t xml:space="preserve">Industry Canada </w:t>
      </w:r>
      <w:r w:rsidRPr="001267D2">
        <w:t xml:space="preserve">RSS-210 </w:t>
      </w:r>
      <w:r>
        <w:t>for</w:t>
      </w:r>
      <w:r w:rsidRPr="001267D2">
        <w:t xml:space="preserve"> Licence-exempt Radio Apparatus </w:t>
      </w:r>
    </w:p>
    <w:p w14:paraId="103F4013" w14:textId="77777777" w:rsidR="00544018" w:rsidRDefault="00544018" w:rsidP="00544018">
      <w:pPr>
        <w:pStyle w:val="Heading4"/>
      </w:pPr>
      <w:r>
        <w:lastRenderedPageBreak/>
        <w:t>ETSI EN 300 330 for Electromagnetic compatibility and Radio spectrum Matters (ERM)</w:t>
      </w:r>
    </w:p>
    <w:p w14:paraId="6589C5A2" w14:textId="77777777" w:rsidR="0090592A" w:rsidRDefault="0090592A" w:rsidP="00544018">
      <w:pPr>
        <w:pStyle w:val="Heading3"/>
        <w:rPr>
          <w:b/>
        </w:rPr>
      </w:pPr>
      <w:r w:rsidRPr="00770778">
        <w:rPr>
          <w:b/>
        </w:rPr>
        <w:t>[Marine proximity reader]</w:t>
      </w:r>
      <w:r>
        <w:rPr>
          <w:b/>
        </w:rPr>
        <w:t xml:space="preserve"> </w:t>
      </w:r>
      <w:r w:rsidRPr="00770778">
        <w:rPr>
          <w:b/>
        </w:rPr>
        <w:t>[</w:t>
      </w:r>
      <w:r>
        <w:rPr>
          <w:b/>
        </w:rPr>
        <w:t xml:space="preserve">Paxton </w:t>
      </w:r>
      <w:r w:rsidRPr="00770778">
        <w:rPr>
          <w:b/>
        </w:rPr>
        <w:t>Marine proximity reader]</w:t>
      </w:r>
      <w:r w:rsidR="008B7EBE" w:rsidRPr="008B7EBE">
        <w:t xml:space="preserve"> </w:t>
      </w:r>
      <w:r w:rsidR="008B7EBE">
        <w:t>shall comply with the following standards:</w:t>
      </w:r>
    </w:p>
    <w:p w14:paraId="716FC28C" w14:textId="77777777" w:rsidR="00544018" w:rsidRDefault="00544018" w:rsidP="00544018">
      <w:pPr>
        <w:pStyle w:val="Heading4"/>
      </w:pPr>
      <w:r>
        <w:t>IPX7 for Moisture resistance</w:t>
      </w:r>
    </w:p>
    <w:p w14:paraId="678767DF" w14:textId="77777777" w:rsidR="00544018" w:rsidRDefault="00544018" w:rsidP="00544018">
      <w:pPr>
        <w:pStyle w:val="Heading4"/>
      </w:pPr>
      <w:r>
        <w:t>IEC/EN 60950-1 for general safety</w:t>
      </w:r>
    </w:p>
    <w:p w14:paraId="50A8CF52" w14:textId="77777777" w:rsidR="00544018" w:rsidRPr="0090592A" w:rsidRDefault="00544018" w:rsidP="00544018">
      <w:pPr>
        <w:pStyle w:val="Heading4"/>
      </w:pPr>
      <w:r>
        <w:t>FCC Part 15 Subpart C for</w:t>
      </w:r>
      <w:r w:rsidRPr="006F5A5D">
        <w:t xml:space="preserve"> Intentional Radiators</w:t>
      </w:r>
    </w:p>
    <w:p w14:paraId="7726598C" w14:textId="77777777" w:rsidR="00544018" w:rsidRDefault="00544018" w:rsidP="00544018">
      <w:pPr>
        <w:pStyle w:val="Heading4"/>
      </w:pPr>
      <w:r>
        <w:t xml:space="preserve">Industry Canada </w:t>
      </w:r>
      <w:r w:rsidRPr="001267D2">
        <w:t xml:space="preserve">RSS-210 </w:t>
      </w:r>
      <w:r>
        <w:t>for</w:t>
      </w:r>
      <w:r w:rsidRPr="001267D2">
        <w:t xml:space="preserve"> Licence-exempt Radio Apparatus </w:t>
      </w:r>
    </w:p>
    <w:p w14:paraId="15464B1F" w14:textId="77777777" w:rsidR="00544018" w:rsidRDefault="00544018" w:rsidP="00544018">
      <w:pPr>
        <w:pStyle w:val="Heading4"/>
      </w:pPr>
      <w:r>
        <w:t>ETSI EN 300 330 for Electromagnetic compatibility and Radio spectrum Matters (ERM)</w:t>
      </w:r>
    </w:p>
    <w:p w14:paraId="44BC9018" w14:textId="77777777" w:rsidR="0090592A" w:rsidRDefault="0090592A" w:rsidP="00544018">
      <w:pPr>
        <w:pStyle w:val="Heading3"/>
        <w:rPr>
          <w:b/>
        </w:rPr>
      </w:pPr>
      <w:r w:rsidRPr="00770778">
        <w:rPr>
          <w:b/>
        </w:rPr>
        <w:t>[Universal proximity reader]</w:t>
      </w:r>
      <w:r>
        <w:rPr>
          <w:b/>
        </w:rPr>
        <w:t xml:space="preserve"> </w:t>
      </w:r>
      <w:r w:rsidRPr="00770778">
        <w:rPr>
          <w:b/>
        </w:rPr>
        <w:t>[</w:t>
      </w:r>
      <w:r>
        <w:rPr>
          <w:b/>
        </w:rPr>
        <w:t xml:space="preserve">Paxton </w:t>
      </w:r>
      <w:r w:rsidRPr="00770778">
        <w:rPr>
          <w:b/>
        </w:rPr>
        <w:t>Universal proximity reader]</w:t>
      </w:r>
      <w:r w:rsidR="008B7EBE" w:rsidRPr="008B7EBE">
        <w:t xml:space="preserve"> </w:t>
      </w:r>
      <w:r w:rsidR="008B7EBE">
        <w:t>shall comply with the following standards:</w:t>
      </w:r>
    </w:p>
    <w:p w14:paraId="10F0CC87" w14:textId="77777777" w:rsidR="00544018" w:rsidRDefault="00544018" w:rsidP="00544018">
      <w:pPr>
        <w:pStyle w:val="Heading4"/>
      </w:pPr>
      <w:r>
        <w:t>IPX7 for Moisture resistance</w:t>
      </w:r>
    </w:p>
    <w:p w14:paraId="00E3086D" w14:textId="77777777" w:rsidR="00544018" w:rsidRDefault="00544018" w:rsidP="00544018">
      <w:pPr>
        <w:pStyle w:val="Heading4"/>
      </w:pPr>
      <w:r>
        <w:t>IEC/EN 60950-1 for general safety</w:t>
      </w:r>
    </w:p>
    <w:p w14:paraId="20C6E59D" w14:textId="77777777" w:rsidR="00544018" w:rsidRDefault="00544018" w:rsidP="00544018">
      <w:pPr>
        <w:pStyle w:val="Heading4"/>
      </w:pPr>
      <w:r>
        <w:t>ETSI EN 300 330 for Electromagnetic compatibility and Radio spectrum Matters (ERM)</w:t>
      </w:r>
    </w:p>
    <w:p w14:paraId="09636B5E" w14:textId="77777777" w:rsidR="0090592A" w:rsidRDefault="0090592A" w:rsidP="0090592A">
      <w:pPr>
        <w:pStyle w:val="Heading3"/>
        <w:rPr>
          <w:b/>
        </w:rPr>
      </w:pPr>
      <w:r w:rsidRPr="00770778">
        <w:rPr>
          <w:b/>
        </w:rPr>
        <w:t>[Energy saving proximity reader]</w:t>
      </w:r>
      <w:r>
        <w:rPr>
          <w:b/>
        </w:rPr>
        <w:t xml:space="preserve"> </w:t>
      </w:r>
      <w:r w:rsidRPr="00770778">
        <w:rPr>
          <w:b/>
        </w:rPr>
        <w:t>[</w:t>
      </w:r>
      <w:r>
        <w:rPr>
          <w:b/>
        </w:rPr>
        <w:t xml:space="preserve">Paxton </w:t>
      </w:r>
      <w:r w:rsidRPr="00770778">
        <w:rPr>
          <w:b/>
        </w:rPr>
        <w:t>Energy saving proximity reader]</w:t>
      </w:r>
      <w:r w:rsidR="008B7EBE" w:rsidRPr="008B7EBE">
        <w:t xml:space="preserve"> </w:t>
      </w:r>
      <w:r w:rsidR="008B7EBE">
        <w:t>shall comply with the following standards:</w:t>
      </w:r>
    </w:p>
    <w:p w14:paraId="461A9E06" w14:textId="77777777" w:rsidR="00544018" w:rsidRDefault="00544018" w:rsidP="00544018">
      <w:pPr>
        <w:pStyle w:val="Heading4"/>
      </w:pPr>
      <w:r>
        <w:t>IPX7 for Moisture resistance</w:t>
      </w:r>
    </w:p>
    <w:p w14:paraId="062D161A" w14:textId="77777777" w:rsidR="00544018" w:rsidRDefault="00544018" w:rsidP="00544018">
      <w:pPr>
        <w:pStyle w:val="Heading4"/>
      </w:pPr>
      <w:r>
        <w:t>IEC/EN 60950-1 for general safety</w:t>
      </w:r>
    </w:p>
    <w:p w14:paraId="0AB58B03" w14:textId="77777777" w:rsidR="00544018" w:rsidRPr="0090592A" w:rsidRDefault="00544018" w:rsidP="00544018">
      <w:pPr>
        <w:pStyle w:val="Heading4"/>
      </w:pPr>
      <w:r>
        <w:t>FCC Part 15 Subpart C for</w:t>
      </w:r>
      <w:r w:rsidRPr="006F5A5D">
        <w:t xml:space="preserve"> Intentional Radiators</w:t>
      </w:r>
    </w:p>
    <w:p w14:paraId="71A2A1F7" w14:textId="77777777" w:rsidR="00544018" w:rsidRDefault="00544018" w:rsidP="00544018">
      <w:pPr>
        <w:pStyle w:val="Heading4"/>
      </w:pPr>
      <w:r>
        <w:t>ETSI EN 300 330 for Electromagnetic compatibility and Radio spectrum Matters (ERM)</w:t>
      </w:r>
    </w:p>
    <w:p w14:paraId="072C838F" w14:textId="77777777" w:rsidR="00544018" w:rsidRPr="003F2490" w:rsidRDefault="00544018" w:rsidP="00544018">
      <w:pPr>
        <w:pStyle w:val="Heading4"/>
      </w:pPr>
      <w:r>
        <w:t>ETSI EN 302 291 for Electromagnetic compatibility and Radio spectrum Matters (ERM)</w:t>
      </w:r>
    </w:p>
    <w:p w14:paraId="51BFBE1E" w14:textId="77777777" w:rsidR="0090592A" w:rsidRDefault="0090592A" w:rsidP="00544018">
      <w:pPr>
        <w:pStyle w:val="Heading3"/>
        <w:rPr>
          <w:b/>
        </w:rPr>
      </w:pPr>
      <w:r w:rsidRPr="00770778">
        <w:rPr>
          <w:b/>
        </w:rPr>
        <w:t>[Long range proximity reader]</w:t>
      </w:r>
      <w:r>
        <w:rPr>
          <w:b/>
        </w:rPr>
        <w:t xml:space="preserve"> </w:t>
      </w:r>
      <w:r w:rsidRPr="00770778">
        <w:rPr>
          <w:b/>
        </w:rPr>
        <w:t>[</w:t>
      </w:r>
      <w:r>
        <w:rPr>
          <w:b/>
        </w:rPr>
        <w:t xml:space="preserve">Paxton </w:t>
      </w:r>
      <w:r w:rsidRPr="00770778">
        <w:rPr>
          <w:b/>
        </w:rPr>
        <w:t>Long range proximity reader]</w:t>
      </w:r>
      <w:r w:rsidR="008B7EBE" w:rsidRPr="008B7EBE">
        <w:t xml:space="preserve"> </w:t>
      </w:r>
      <w:r w:rsidR="008B7EBE">
        <w:t>shall comply with the following standards:</w:t>
      </w:r>
    </w:p>
    <w:p w14:paraId="43ED7571" w14:textId="77777777" w:rsidR="00544018" w:rsidRDefault="00544018" w:rsidP="00544018">
      <w:pPr>
        <w:pStyle w:val="Heading4"/>
      </w:pPr>
      <w:r>
        <w:t>IPX</w:t>
      </w:r>
      <w:r w:rsidR="00C627E6">
        <w:t>6</w:t>
      </w:r>
      <w:r>
        <w:t xml:space="preserve"> for Moisture resistance</w:t>
      </w:r>
    </w:p>
    <w:p w14:paraId="07BF4326" w14:textId="77777777" w:rsidR="00544018" w:rsidRDefault="00544018" w:rsidP="00544018">
      <w:pPr>
        <w:pStyle w:val="Heading4"/>
      </w:pPr>
      <w:r>
        <w:t>IEC/EN 60950-1 for general safety</w:t>
      </w:r>
    </w:p>
    <w:p w14:paraId="4F7FCD24" w14:textId="77777777" w:rsidR="00544018" w:rsidRPr="0090592A" w:rsidRDefault="00544018" w:rsidP="00544018">
      <w:pPr>
        <w:pStyle w:val="Heading4"/>
      </w:pPr>
      <w:r>
        <w:t>FCC Part 15 Subpart C for</w:t>
      </w:r>
      <w:r w:rsidRPr="006F5A5D">
        <w:t xml:space="preserve"> Intentional Radiators</w:t>
      </w:r>
    </w:p>
    <w:p w14:paraId="74EDAABA" w14:textId="77777777" w:rsidR="00544018" w:rsidRDefault="00544018" w:rsidP="00544018">
      <w:pPr>
        <w:pStyle w:val="Heading4"/>
      </w:pPr>
      <w:r>
        <w:t>ETSI EN 300 330 for Electromagnetic compatibility and Radio spectrum Matters (ERM)</w:t>
      </w:r>
    </w:p>
    <w:p w14:paraId="5CBB9ACE" w14:textId="77777777" w:rsidR="0090592A" w:rsidRDefault="0090592A" w:rsidP="00544018">
      <w:pPr>
        <w:pStyle w:val="Heading3"/>
        <w:rPr>
          <w:b/>
        </w:rPr>
      </w:pPr>
      <w:r w:rsidRPr="00770778">
        <w:rPr>
          <w:b/>
        </w:rPr>
        <w:t>[Vandal resistant metal keypad] [</w:t>
      </w:r>
      <w:r>
        <w:rPr>
          <w:b/>
        </w:rPr>
        <w:t xml:space="preserve">Paxton </w:t>
      </w:r>
      <w:r w:rsidRPr="00770778">
        <w:rPr>
          <w:b/>
        </w:rPr>
        <w:t>TOUCHLOCK vandal resistant metal keypad]</w:t>
      </w:r>
      <w:r w:rsidR="008B7EBE" w:rsidRPr="008B7EBE">
        <w:t xml:space="preserve"> </w:t>
      </w:r>
      <w:r w:rsidR="008B7EBE">
        <w:t>shall comply with the following standards:</w:t>
      </w:r>
    </w:p>
    <w:p w14:paraId="242EA6C8" w14:textId="77777777" w:rsidR="00544018" w:rsidRDefault="00544018" w:rsidP="00544018">
      <w:pPr>
        <w:pStyle w:val="Heading4"/>
      </w:pPr>
      <w:r>
        <w:t>IPX7 for Moisture resistance</w:t>
      </w:r>
    </w:p>
    <w:p w14:paraId="2CC1073F" w14:textId="77777777" w:rsidR="00544018" w:rsidRDefault="00544018" w:rsidP="00544018">
      <w:pPr>
        <w:pStyle w:val="Heading4"/>
      </w:pPr>
      <w:r>
        <w:t>IEC/EN 60950-1 for general safety</w:t>
      </w:r>
    </w:p>
    <w:p w14:paraId="04C63057" w14:textId="30F6B3BA" w:rsidR="0090592A" w:rsidRDefault="0090592A" w:rsidP="00544018">
      <w:pPr>
        <w:pStyle w:val="Heading3"/>
        <w:rPr>
          <w:b/>
        </w:rPr>
      </w:pPr>
      <w:r w:rsidRPr="00770778">
        <w:rPr>
          <w:b/>
        </w:rPr>
        <w:t>[MIFARE® proximity reader] [</w:t>
      </w:r>
      <w:r>
        <w:rPr>
          <w:b/>
        </w:rPr>
        <w:t xml:space="preserve">Paxton </w:t>
      </w:r>
      <w:r w:rsidRPr="00770778">
        <w:rPr>
          <w:b/>
        </w:rPr>
        <w:t>MIFARE® P series proximity reader]</w:t>
      </w:r>
      <w:r w:rsidR="008B7EBE" w:rsidRPr="008B7EBE">
        <w:t xml:space="preserve"> </w:t>
      </w:r>
      <w:r w:rsidR="008B7EBE">
        <w:t>shall comply with the following standards:</w:t>
      </w:r>
    </w:p>
    <w:p w14:paraId="42393985" w14:textId="77777777" w:rsidR="00544018" w:rsidRDefault="00544018" w:rsidP="00544018">
      <w:pPr>
        <w:pStyle w:val="Heading4"/>
      </w:pPr>
      <w:r>
        <w:t>IPX7 for Moisture resistance</w:t>
      </w:r>
    </w:p>
    <w:p w14:paraId="28607AD6" w14:textId="77777777" w:rsidR="00544018" w:rsidRDefault="00544018" w:rsidP="00544018">
      <w:pPr>
        <w:pStyle w:val="Heading4"/>
      </w:pPr>
      <w:r>
        <w:t>IEC/EN 60950-1 for general safety</w:t>
      </w:r>
    </w:p>
    <w:p w14:paraId="18551D37" w14:textId="77777777" w:rsidR="00544018" w:rsidRPr="0090592A" w:rsidRDefault="00544018" w:rsidP="00544018">
      <w:pPr>
        <w:pStyle w:val="Heading4"/>
      </w:pPr>
      <w:r>
        <w:t>FCC Part 15 Subpart C for</w:t>
      </w:r>
      <w:r w:rsidRPr="006F5A5D">
        <w:t xml:space="preserve"> Intentional Radiators</w:t>
      </w:r>
    </w:p>
    <w:p w14:paraId="144E86AC" w14:textId="77777777" w:rsidR="00544018" w:rsidRPr="003F2490" w:rsidRDefault="00544018" w:rsidP="00544018">
      <w:pPr>
        <w:pStyle w:val="Heading4"/>
      </w:pPr>
      <w:r>
        <w:t>ETSI EN 302 291 for Electromagnetic compatibility and Radio spectrum Matters (ERM)</w:t>
      </w:r>
    </w:p>
    <w:p w14:paraId="23913719" w14:textId="77777777" w:rsidR="0090592A" w:rsidRPr="00544018" w:rsidRDefault="0090592A" w:rsidP="00544018">
      <w:pPr>
        <w:pStyle w:val="Heading3"/>
        <w:rPr>
          <w:b/>
        </w:rPr>
      </w:pPr>
      <w:r w:rsidRPr="00544018">
        <w:rPr>
          <w:b/>
        </w:rPr>
        <w:t>[GSM Access reader] [Paxton Net2 Caller ID reader]</w:t>
      </w:r>
      <w:r w:rsidR="008B7EBE" w:rsidRPr="00544018">
        <w:t xml:space="preserve"> shall comply with the following standards:</w:t>
      </w:r>
    </w:p>
    <w:p w14:paraId="14FB7FEB" w14:textId="77777777" w:rsidR="00544018" w:rsidRDefault="00544018" w:rsidP="00544018">
      <w:pPr>
        <w:pStyle w:val="Heading4"/>
      </w:pPr>
      <w:r>
        <w:t>IEC/EN 60950-1 for general safety</w:t>
      </w:r>
    </w:p>
    <w:p w14:paraId="0F6718F1" w14:textId="77777777" w:rsidR="0090592A" w:rsidRDefault="0090592A" w:rsidP="00544018">
      <w:pPr>
        <w:pStyle w:val="Heading3"/>
        <w:rPr>
          <w:b/>
        </w:rPr>
      </w:pPr>
      <w:r w:rsidRPr="00770778">
        <w:rPr>
          <w:b/>
        </w:rPr>
        <w:t>[HID™ proximity reader]</w:t>
      </w:r>
      <w:r>
        <w:rPr>
          <w:b/>
        </w:rPr>
        <w:t xml:space="preserve"> </w:t>
      </w:r>
      <w:r w:rsidRPr="00770778">
        <w:rPr>
          <w:b/>
        </w:rPr>
        <w:t>[</w:t>
      </w:r>
      <w:r>
        <w:rPr>
          <w:b/>
        </w:rPr>
        <w:t xml:space="preserve">Paxton </w:t>
      </w:r>
      <w:r w:rsidRPr="00770778">
        <w:rPr>
          <w:b/>
        </w:rPr>
        <w:t>HID™ proximity reader]</w:t>
      </w:r>
      <w:r>
        <w:rPr>
          <w:b/>
        </w:rPr>
        <w:t xml:space="preserve"> </w:t>
      </w:r>
      <w:r w:rsidR="008B7EBE">
        <w:t>shall comply with the following standards:</w:t>
      </w:r>
    </w:p>
    <w:p w14:paraId="01347C5E" w14:textId="77777777" w:rsidR="00544018" w:rsidRDefault="00544018" w:rsidP="00544018">
      <w:pPr>
        <w:pStyle w:val="Heading4"/>
      </w:pPr>
      <w:r>
        <w:t>IPX7 for Moisture resistance</w:t>
      </w:r>
    </w:p>
    <w:p w14:paraId="5593D912" w14:textId="77777777" w:rsidR="00544018" w:rsidRDefault="00544018" w:rsidP="00544018">
      <w:pPr>
        <w:pStyle w:val="Heading4"/>
      </w:pPr>
      <w:r>
        <w:t>IEC/EN 60950-1 for general safety</w:t>
      </w:r>
    </w:p>
    <w:p w14:paraId="23FB66DA" w14:textId="77777777" w:rsidR="00544018" w:rsidRPr="0090592A" w:rsidRDefault="00544018" w:rsidP="00544018">
      <w:pPr>
        <w:pStyle w:val="Heading4"/>
      </w:pPr>
      <w:r>
        <w:t>FCC Part 15 Subpart C for</w:t>
      </w:r>
      <w:r w:rsidRPr="006F5A5D">
        <w:t xml:space="preserve"> Intentional Radiators</w:t>
      </w:r>
    </w:p>
    <w:p w14:paraId="7EA579EE" w14:textId="77777777" w:rsidR="00544018" w:rsidRDefault="00544018" w:rsidP="00544018">
      <w:pPr>
        <w:pStyle w:val="Heading4"/>
      </w:pPr>
      <w:r>
        <w:t xml:space="preserve">Industry Canada </w:t>
      </w:r>
      <w:r w:rsidRPr="001267D2">
        <w:t xml:space="preserve">RSS-210 </w:t>
      </w:r>
      <w:r>
        <w:t>for</w:t>
      </w:r>
      <w:r w:rsidRPr="001267D2">
        <w:t xml:space="preserve"> Licence-exempt Radio Apparatus </w:t>
      </w:r>
    </w:p>
    <w:p w14:paraId="2D439D44" w14:textId="77777777" w:rsidR="00544018" w:rsidRDefault="00544018" w:rsidP="00544018">
      <w:pPr>
        <w:pStyle w:val="Heading4"/>
      </w:pPr>
      <w:r>
        <w:t>ETSI EN 300 330 for Electromagnetic compatibility and Radio spectrum Matters (ERM)</w:t>
      </w:r>
    </w:p>
    <w:p w14:paraId="15F512A5" w14:textId="77777777" w:rsidR="00544018" w:rsidRDefault="00544018" w:rsidP="00544018">
      <w:pPr>
        <w:pStyle w:val="Heading4"/>
      </w:pPr>
      <w:r>
        <w:t>UL 294 for Access Control</w:t>
      </w:r>
    </w:p>
    <w:p w14:paraId="75D90EB8" w14:textId="0359A6B7" w:rsidR="0090592A" w:rsidRDefault="0090592A" w:rsidP="00544018">
      <w:pPr>
        <w:pStyle w:val="Heading3"/>
        <w:rPr>
          <w:b/>
        </w:rPr>
      </w:pPr>
      <w:r w:rsidRPr="00770778">
        <w:rPr>
          <w:b/>
        </w:rPr>
        <w:t>[MIFARE® proximity keypad reader] [</w:t>
      </w:r>
      <w:r>
        <w:rPr>
          <w:b/>
        </w:rPr>
        <w:t xml:space="preserve">Paxton </w:t>
      </w:r>
      <w:r w:rsidRPr="00770778">
        <w:rPr>
          <w:b/>
        </w:rPr>
        <w:t>MIFARE® KP proximity reader]</w:t>
      </w:r>
      <w:r w:rsidR="008B7EBE" w:rsidRPr="008B7EBE">
        <w:t xml:space="preserve"> </w:t>
      </w:r>
      <w:r w:rsidR="008B7EBE">
        <w:t>shall comply with the following standards:</w:t>
      </w:r>
    </w:p>
    <w:p w14:paraId="23168D53" w14:textId="77777777" w:rsidR="00544018" w:rsidRDefault="00544018" w:rsidP="00544018">
      <w:pPr>
        <w:pStyle w:val="Heading4"/>
      </w:pPr>
      <w:r>
        <w:t>IPX7 for Moisture resistance</w:t>
      </w:r>
    </w:p>
    <w:p w14:paraId="333872F5" w14:textId="77777777" w:rsidR="00544018" w:rsidRDefault="00544018" w:rsidP="00544018">
      <w:pPr>
        <w:pStyle w:val="Heading4"/>
      </w:pPr>
      <w:r>
        <w:t>IEC/EN 60950-1 for general safety</w:t>
      </w:r>
    </w:p>
    <w:p w14:paraId="179EF7A0" w14:textId="77777777" w:rsidR="00544018" w:rsidRPr="003F2490" w:rsidRDefault="00544018" w:rsidP="00544018">
      <w:pPr>
        <w:pStyle w:val="Heading4"/>
      </w:pPr>
      <w:r>
        <w:lastRenderedPageBreak/>
        <w:t>ETSI EN 302 291 for Electromagnetic compatibility and Radio spectrum Matters (ERM)</w:t>
      </w:r>
    </w:p>
    <w:p w14:paraId="488E67B4" w14:textId="77777777" w:rsidR="0090592A" w:rsidRDefault="0090592A" w:rsidP="00544018">
      <w:pPr>
        <w:pStyle w:val="Heading3"/>
        <w:rPr>
          <w:b/>
        </w:rPr>
      </w:pPr>
      <w:r w:rsidRPr="00770778">
        <w:rPr>
          <w:b/>
        </w:rPr>
        <w:t>[Backbox MIFARE® proximity reader]</w:t>
      </w:r>
      <w:r>
        <w:rPr>
          <w:b/>
        </w:rPr>
        <w:t xml:space="preserve"> </w:t>
      </w:r>
      <w:r w:rsidRPr="00770778">
        <w:rPr>
          <w:b/>
        </w:rPr>
        <w:t>[</w:t>
      </w:r>
      <w:r>
        <w:rPr>
          <w:b/>
        </w:rPr>
        <w:t xml:space="preserve">Paxton </w:t>
      </w:r>
      <w:r w:rsidRPr="00770778">
        <w:rPr>
          <w:b/>
        </w:rPr>
        <w:t>Backbox MIFARE® proximity reader]</w:t>
      </w:r>
      <w:r w:rsidR="008B7EBE" w:rsidRPr="008B7EBE">
        <w:t xml:space="preserve"> </w:t>
      </w:r>
      <w:r w:rsidR="008B7EBE">
        <w:t>shall comply with the following standards:</w:t>
      </w:r>
    </w:p>
    <w:p w14:paraId="1A2D2F2C" w14:textId="77777777" w:rsidR="00544018" w:rsidRDefault="00544018" w:rsidP="00544018">
      <w:pPr>
        <w:pStyle w:val="Heading4"/>
      </w:pPr>
      <w:r>
        <w:t>IEC/EN 60950-1 for general safety</w:t>
      </w:r>
    </w:p>
    <w:p w14:paraId="52776919" w14:textId="77777777" w:rsidR="00544018" w:rsidRDefault="00544018" w:rsidP="00544018">
      <w:pPr>
        <w:pStyle w:val="Heading4"/>
      </w:pPr>
      <w:r>
        <w:t>ETSI EN 300 330 for Electromagnetic compatibility and Radio spectrum Matters (ERM)</w:t>
      </w:r>
    </w:p>
    <w:p w14:paraId="4A07D42D" w14:textId="77777777" w:rsidR="00544018" w:rsidRPr="003F2490" w:rsidRDefault="00544018" w:rsidP="00544018">
      <w:pPr>
        <w:pStyle w:val="Heading4"/>
      </w:pPr>
      <w:r>
        <w:t>ETSI EN 302 291 for Electromagnetic compatibility and Radio spectrum Matters (ERM)</w:t>
      </w:r>
    </w:p>
    <w:p w14:paraId="29639200" w14:textId="77777777" w:rsidR="0076185E" w:rsidRDefault="0076185E" w:rsidP="0076185E">
      <w:pPr>
        <w:pStyle w:val="Heading2"/>
      </w:pPr>
      <w:r>
        <w:t>GENERAL REQUIREMENTS FOR FUNCTIONALITY</w:t>
      </w:r>
    </w:p>
    <w:p w14:paraId="6BE4C0B2" w14:textId="77777777" w:rsidR="0076185E" w:rsidRDefault="009B0AFD" w:rsidP="0076185E">
      <w:pPr>
        <w:pStyle w:val="Heading3"/>
      </w:pPr>
      <w:r>
        <w:t>Through use of</w:t>
      </w:r>
      <w:r w:rsidR="0076185E">
        <w:t xml:space="preserve"> </w:t>
      </w:r>
      <w:r w:rsidR="008B7EBE">
        <w:t>reader</w:t>
      </w:r>
      <w:r w:rsidR="0076185E">
        <w:t xml:space="preserve">, it shall be possible to </w:t>
      </w:r>
      <w:r w:rsidR="008B7EBE">
        <w:t>read a user’s credential</w:t>
      </w:r>
      <w:r w:rsidR="0076185E">
        <w:t>:</w:t>
      </w:r>
    </w:p>
    <w:p w14:paraId="41C15D6E" w14:textId="77777777" w:rsidR="008B7EBE" w:rsidRPr="004544C4" w:rsidRDefault="008B7EBE" w:rsidP="004544C4">
      <w:pPr>
        <w:pStyle w:val="Heading3"/>
        <w:numPr>
          <w:ilvl w:val="0"/>
          <w:numId w:val="0"/>
        </w:numPr>
        <w:ind w:left="1080"/>
      </w:pPr>
      <w:r w:rsidRPr="004544C4">
        <w:t>{Remove any not relevant to the project}</w:t>
      </w:r>
    </w:p>
    <w:p w14:paraId="322A2D0A" w14:textId="77777777" w:rsidR="008B7EBE" w:rsidRDefault="0076185E" w:rsidP="008B7EBE">
      <w:pPr>
        <w:pStyle w:val="Heading4"/>
      </w:pPr>
      <w:r>
        <w:t xml:space="preserve">A </w:t>
      </w:r>
      <w:r w:rsidR="008B7EBE">
        <w:t>credential</w:t>
      </w:r>
      <w:r w:rsidR="009B0AFD">
        <w:t xml:space="preserve"> holder</w:t>
      </w:r>
      <w:r>
        <w:t xml:space="preserve"> shall be able to </w:t>
      </w:r>
      <w:r w:rsidR="009B0AFD">
        <w:t xml:space="preserve">present their token to the </w:t>
      </w:r>
      <w:r w:rsidR="008B7EBE">
        <w:t>reader</w:t>
      </w:r>
      <w:r w:rsidR="00C828B6">
        <w:t xml:space="preserve"> to gain valid access</w:t>
      </w:r>
      <w:r w:rsidR="009B0AFD">
        <w:t>.</w:t>
      </w:r>
    </w:p>
    <w:p w14:paraId="170E9793" w14:textId="77777777" w:rsidR="0076185E" w:rsidRDefault="009B0AFD" w:rsidP="0076185E">
      <w:pPr>
        <w:pStyle w:val="Heading4"/>
      </w:pPr>
      <w:r>
        <w:t xml:space="preserve">Presentation of an invalid credential </w:t>
      </w:r>
      <w:r w:rsidR="0058117A">
        <w:t>shall</w:t>
      </w:r>
      <w:r>
        <w:t xml:space="preserve"> not </w:t>
      </w:r>
      <w:r w:rsidR="00C828B6">
        <w:t>allow access</w:t>
      </w:r>
      <w:r>
        <w:t>.</w:t>
      </w:r>
    </w:p>
    <w:p w14:paraId="25D9AC0F" w14:textId="77777777" w:rsidR="008B7EBE" w:rsidRDefault="008B7EBE" w:rsidP="0076185E">
      <w:pPr>
        <w:pStyle w:val="Heading4"/>
      </w:pPr>
      <w:r>
        <w:t>A credential holder shall be able to enter their PIN into a keypad to gain valid access.</w:t>
      </w:r>
    </w:p>
    <w:p w14:paraId="2AAA8422" w14:textId="77777777" w:rsidR="008B7EBE" w:rsidRDefault="008B7EBE" w:rsidP="0076185E">
      <w:pPr>
        <w:pStyle w:val="Heading4"/>
      </w:pPr>
      <w:r>
        <w:t>Entering of an invalid PIN shall not allow access.</w:t>
      </w:r>
    </w:p>
    <w:p w14:paraId="6A9BC72B" w14:textId="77777777" w:rsidR="0058117A" w:rsidRDefault="008B7EBE" w:rsidP="0058117A">
      <w:pPr>
        <w:pStyle w:val="Heading3"/>
      </w:pPr>
      <w:r>
        <w:t>Visual feedback shall be provided upon presentation of a credential.</w:t>
      </w:r>
    </w:p>
    <w:p w14:paraId="7534AD03" w14:textId="77777777" w:rsidR="008B7EBE" w:rsidRDefault="008B7EBE" w:rsidP="008B7EBE">
      <w:pPr>
        <w:pStyle w:val="Heading4"/>
      </w:pPr>
      <w:r>
        <w:t>Feedback shall indicate if the credential is valid or invalid for the intended action.</w:t>
      </w:r>
    </w:p>
    <w:p w14:paraId="00DE379E" w14:textId="77777777" w:rsidR="008B7EBE" w:rsidRDefault="008B7EBE" w:rsidP="008B7EBE">
      <w:pPr>
        <w:pStyle w:val="Heading3"/>
      </w:pPr>
      <w:r>
        <w:t>Audible feedback shall be provided upon presentation of a credential.</w:t>
      </w:r>
    </w:p>
    <w:p w14:paraId="68084EAF" w14:textId="77777777" w:rsidR="00E411D1" w:rsidRPr="00E411D1" w:rsidRDefault="008B7EBE" w:rsidP="00B2053B">
      <w:pPr>
        <w:pStyle w:val="Heading4"/>
      </w:pPr>
      <w:r>
        <w:t>Feedback shall indicate if the credential is valid or invalid for the intended action.</w:t>
      </w:r>
    </w:p>
    <w:p w14:paraId="21BF88D0" w14:textId="77777777" w:rsidR="006E4DBE" w:rsidRDefault="008B7EBE" w:rsidP="006E4DBE">
      <w:pPr>
        <w:pStyle w:val="Heading3"/>
      </w:pPr>
      <w:r>
        <w:t>Readers</w:t>
      </w:r>
      <w:r w:rsidR="0058117A">
        <w:t xml:space="preserve"> shall be </w:t>
      </w:r>
      <w:r w:rsidR="00B2053B">
        <w:t xml:space="preserve">connected </w:t>
      </w:r>
      <w:r>
        <w:t>to the ACU</w:t>
      </w:r>
      <w:r w:rsidR="0058117A">
        <w:t>:</w:t>
      </w:r>
    </w:p>
    <w:p w14:paraId="4BF04E75" w14:textId="77777777" w:rsidR="0058117A" w:rsidRDefault="008B7EBE" w:rsidP="0058117A">
      <w:pPr>
        <w:pStyle w:val="Heading4"/>
      </w:pPr>
      <w:r>
        <w:t>Readers shall communicate with the ACU.</w:t>
      </w:r>
    </w:p>
    <w:p w14:paraId="5CFEAF80" w14:textId="77777777" w:rsidR="0058117A" w:rsidRPr="0058117A" w:rsidRDefault="00B2053B" w:rsidP="0058117A">
      <w:pPr>
        <w:pStyle w:val="Heading4"/>
      </w:pPr>
      <w:r>
        <w:t>Readers shall be powered by the ACU.</w:t>
      </w:r>
    </w:p>
    <w:p w14:paraId="319FA8E7" w14:textId="77777777" w:rsidR="0076185E" w:rsidRDefault="006E4DBE" w:rsidP="0076185E">
      <w:pPr>
        <w:pStyle w:val="Heading3"/>
      </w:pPr>
      <w:r>
        <w:t>T</w:t>
      </w:r>
      <w:r w:rsidR="0076185E">
        <w:t xml:space="preserve">he </w:t>
      </w:r>
      <w:r w:rsidR="001A4A23">
        <w:t>access control software</w:t>
      </w:r>
      <w:r w:rsidR="0076185E">
        <w:t xml:space="preserve"> shall record door entry events.</w:t>
      </w:r>
    </w:p>
    <w:p w14:paraId="551F72DE" w14:textId="77777777" w:rsidR="0076185E" w:rsidRDefault="0076185E" w:rsidP="0076185E">
      <w:pPr>
        <w:pStyle w:val="Heading4"/>
      </w:pPr>
      <w:r>
        <w:t>An event shall be generated for the following:</w:t>
      </w:r>
    </w:p>
    <w:p w14:paraId="32869D65" w14:textId="77777777" w:rsidR="006E4DBE" w:rsidRDefault="006E4DBE" w:rsidP="006E4DBE">
      <w:pPr>
        <w:pStyle w:val="Heading5"/>
      </w:pPr>
      <w:r>
        <w:t>Following a valid credential being read, when the door is unlocked.</w:t>
      </w:r>
    </w:p>
    <w:p w14:paraId="7150F0FF" w14:textId="77777777" w:rsidR="0076185E" w:rsidRDefault="0076185E" w:rsidP="0076185E">
      <w:pPr>
        <w:pStyle w:val="Heading5"/>
      </w:pPr>
      <w:r>
        <w:t>Following a</w:t>
      </w:r>
      <w:r w:rsidR="006E4DBE">
        <w:t>n invalid credential being read</w:t>
      </w:r>
      <w:r>
        <w:t>, when the door is not unlocked.</w:t>
      </w:r>
    </w:p>
    <w:p w14:paraId="493A6783" w14:textId="77777777" w:rsidR="006E4DBE" w:rsidRDefault="006E4DBE" w:rsidP="0076185E">
      <w:pPr>
        <w:pStyle w:val="Heading5"/>
      </w:pPr>
      <w:r>
        <w:t>When the door is forced.</w:t>
      </w:r>
    </w:p>
    <w:p w14:paraId="60A1F69D" w14:textId="77777777" w:rsidR="006E4DBE" w:rsidRDefault="006E4DBE" w:rsidP="0076185E">
      <w:pPr>
        <w:pStyle w:val="Heading5"/>
      </w:pPr>
      <w:r>
        <w:t>When the door is left open.</w:t>
      </w:r>
    </w:p>
    <w:p w14:paraId="407EBFB3" w14:textId="77777777" w:rsidR="0076185E" w:rsidRDefault="0076185E" w:rsidP="0076185E">
      <w:pPr>
        <w:pStyle w:val="Heading4"/>
      </w:pPr>
      <w:r>
        <w:t>All events shall be time and date stamped.</w:t>
      </w:r>
    </w:p>
    <w:p w14:paraId="598D079F" w14:textId="77777777" w:rsidR="0076185E" w:rsidRDefault="006E4DBE" w:rsidP="0076185E">
      <w:pPr>
        <w:pStyle w:val="Heading4"/>
      </w:pPr>
      <w:r>
        <w:t>All events shall contain which door they relate to.</w:t>
      </w:r>
    </w:p>
    <w:p w14:paraId="126A578D" w14:textId="77777777" w:rsidR="00FE7BE8" w:rsidRDefault="00FE7BE8" w:rsidP="0076185E">
      <w:pPr>
        <w:pStyle w:val="Heading4"/>
      </w:pPr>
      <w:r>
        <w:t xml:space="preserve">All events shall be communicated with the </w:t>
      </w:r>
      <w:r w:rsidR="001A4A23">
        <w:t>Server</w:t>
      </w:r>
      <w:r>
        <w:t xml:space="preserve"> in real-time</w:t>
      </w:r>
    </w:p>
    <w:p w14:paraId="14AD6835" w14:textId="77777777" w:rsidR="0006055D" w:rsidRDefault="0006055D" w:rsidP="0006055D">
      <w:pPr>
        <w:pStyle w:val="Heading2"/>
      </w:pPr>
      <w:r w:rsidRPr="0082078B">
        <w:t xml:space="preserve">GENERAL REQUIREMENTS FOR COMMUNICATIONS </w:t>
      </w:r>
    </w:p>
    <w:p w14:paraId="5B8384A1" w14:textId="77777777" w:rsidR="0082078B" w:rsidRDefault="0082078B" w:rsidP="0082078B">
      <w:pPr>
        <w:pStyle w:val="Heading3"/>
      </w:pPr>
      <w:r>
        <w:t>ACU to Reader</w:t>
      </w:r>
    </w:p>
    <w:p w14:paraId="5F840A59" w14:textId="77777777" w:rsidR="004B22A8" w:rsidRDefault="0082078B" w:rsidP="0082078B">
      <w:pPr>
        <w:pStyle w:val="Heading4"/>
      </w:pPr>
      <w:r>
        <w:t>Readers shall</w:t>
      </w:r>
      <w:r w:rsidR="004B22A8">
        <w:t xml:space="preserve"> communicate with an ACU over</w:t>
      </w:r>
      <w:r w:rsidR="00896CF6">
        <w:t xml:space="preserve"> any of the following or </w:t>
      </w:r>
      <w:r w:rsidR="002F5551">
        <w:t xml:space="preserve">technical </w:t>
      </w:r>
      <w:r w:rsidR="00896CF6">
        <w:t>equivalent cable</w:t>
      </w:r>
      <w:r w:rsidR="004B22A8">
        <w:t>:</w:t>
      </w:r>
    </w:p>
    <w:p w14:paraId="678DEDD1" w14:textId="77777777" w:rsidR="00B351CE" w:rsidRDefault="00070E84" w:rsidP="004B22A8">
      <w:pPr>
        <w:pStyle w:val="Heading5"/>
      </w:pPr>
      <w:r>
        <w:t xml:space="preserve">Belden 9540 </w:t>
      </w:r>
    </w:p>
    <w:p w14:paraId="4AE963EF" w14:textId="77777777" w:rsidR="0082078B" w:rsidRDefault="002F5551" w:rsidP="00B351CE">
      <w:pPr>
        <w:pStyle w:val="Heading6"/>
      </w:pPr>
      <w:r>
        <w:t>8</w:t>
      </w:r>
      <w:r w:rsidR="0082078B">
        <w:t xml:space="preserve"> core screened cable.</w:t>
      </w:r>
    </w:p>
    <w:p w14:paraId="76ABAF13" w14:textId="77777777" w:rsidR="00B351CE" w:rsidRDefault="002F5551" w:rsidP="00B351CE">
      <w:pPr>
        <w:pStyle w:val="Heading6"/>
      </w:pPr>
      <w:r>
        <w:t>18</w:t>
      </w:r>
      <w:r w:rsidR="00B351CE">
        <w:t xml:space="preserve"> AWG</w:t>
      </w:r>
    </w:p>
    <w:p w14:paraId="33685148" w14:textId="77777777" w:rsidR="002F5551" w:rsidRDefault="002F5551" w:rsidP="00B351CE">
      <w:pPr>
        <w:pStyle w:val="Heading6"/>
      </w:pPr>
      <w:r>
        <w:t>Maximum length 100m (328')</w:t>
      </w:r>
    </w:p>
    <w:p w14:paraId="440307DB" w14:textId="77777777" w:rsidR="00B351CE" w:rsidRDefault="004B22A8" w:rsidP="004B22A8">
      <w:pPr>
        <w:pStyle w:val="Heading5"/>
      </w:pPr>
      <w:r>
        <w:t xml:space="preserve">Belden 9538 </w:t>
      </w:r>
    </w:p>
    <w:p w14:paraId="43512816" w14:textId="77777777" w:rsidR="004B22A8" w:rsidRDefault="004B22A8" w:rsidP="00B351CE">
      <w:pPr>
        <w:pStyle w:val="Heading6"/>
      </w:pPr>
      <w:r>
        <w:t>8 core screened cable.</w:t>
      </w:r>
    </w:p>
    <w:p w14:paraId="1B7BB16E" w14:textId="77777777" w:rsidR="00B351CE" w:rsidRDefault="00B351CE" w:rsidP="00B351CE">
      <w:pPr>
        <w:pStyle w:val="Heading6"/>
      </w:pPr>
      <w:r>
        <w:t>2</w:t>
      </w:r>
      <w:r w:rsidR="002F5551">
        <w:t>2</w:t>
      </w:r>
      <w:r>
        <w:t xml:space="preserve"> AWG</w:t>
      </w:r>
    </w:p>
    <w:p w14:paraId="73528FD7" w14:textId="77777777" w:rsidR="002F5551" w:rsidRDefault="002F5551" w:rsidP="00B351CE">
      <w:pPr>
        <w:pStyle w:val="Heading6"/>
      </w:pPr>
      <w:r>
        <w:t>Maximum length 25m (82')</w:t>
      </w:r>
    </w:p>
    <w:p w14:paraId="416524DD" w14:textId="77777777" w:rsidR="00896CF6" w:rsidRDefault="00896CF6" w:rsidP="00BB1AC4">
      <w:pPr>
        <w:pStyle w:val="Heading4"/>
      </w:pPr>
      <w:r>
        <w:t>All surface mount readers shall be provided with 5m (16.4') Belden 9540 cable at no additional cost.</w:t>
      </w:r>
    </w:p>
    <w:p w14:paraId="2E892E2D" w14:textId="77777777" w:rsidR="0006055D" w:rsidRPr="006C47A9" w:rsidRDefault="0006055D" w:rsidP="0006055D">
      <w:pPr>
        <w:pStyle w:val="Heading3"/>
      </w:pPr>
      <w:r>
        <w:t>No manual addressing shall be required.</w:t>
      </w:r>
    </w:p>
    <w:p w14:paraId="5FBD4498" w14:textId="77777777" w:rsidR="00B67E83" w:rsidRPr="009B3FA3" w:rsidRDefault="000022A9" w:rsidP="00AD7985">
      <w:pPr>
        <w:pStyle w:val="Heading1"/>
      </w:pPr>
      <w:r>
        <w:rPr>
          <w:rFonts w:ascii="Times New Roman" w:hAnsi="Times New Roman" w:cs="Times New Roman"/>
        </w:rPr>
        <w:br w:type="page"/>
      </w:r>
      <w:r w:rsidR="009B3FA3" w:rsidRPr="009B3FA3">
        <w:lastRenderedPageBreak/>
        <w:t>PRODUCTS</w:t>
      </w:r>
    </w:p>
    <w:p w14:paraId="7AFD69A9" w14:textId="77777777" w:rsidR="000E6CB3" w:rsidRDefault="000E6CB3" w:rsidP="00AD7985">
      <w:pPr>
        <w:pStyle w:val="Heading2"/>
      </w:pPr>
      <w:r w:rsidRPr="006B7606">
        <w:t>MANUFACTURERS</w:t>
      </w:r>
    </w:p>
    <w:p w14:paraId="587B7548" w14:textId="77777777" w:rsidR="009A49B0" w:rsidRPr="004E1B84" w:rsidRDefault="009A49B0" w:rsidP="009A49B0">
      <w:pPr>
        <w:pStyle w:val="Heading3"/>
      </w:pPr>
      <w:r w:rsidRPr="004E1B84">
        <w:rPr>
          <w:b/>
        </w:rPr>
        <w:t>{Delete if necessary}</w:t>
      </w:r>
      <w:r w:rsidRPr="004E1B84">
        <w:t xml:space="preserve"> Acceptable manufacturer: Paxton</w:t>
      </w:r>
    </w:p>
    <w:p w14:paraId="134F303D" w14:textId="77777777" w:rsidR="009A49B0" w:rsidRPr="004E1B84" w:rsidRDefault="009A49B0" w:rsidP="009A49B0">
      <w:pPr>
        <w:pStyle w:val="Heading4"/>
        <w:rPr>
          <w:b/>
        </w:rPr>
      </w:pPr>
      <w:r w:rsidRPr="004E1B84">
        <w:t xml:space="preserve">Email address: </w:t>
      </w:r>
      <w:r w:rsidRPr="004E1B84">
        <w:rPr>
          <w:b/>
        </w:rPr>
        <w:t>{Delete options which are not required}</w:t>
      </w:r>
    </w:p>
    <w:p w14:paraId="5FFA48E8" w14:textId="77777777" w:rsidR="009A49B0" w:rsidRPr="004E1B84" w:rsidRDefault="009A49B0" w:rsidP="009A49B0">
      <w:pPr>
        <w:pStyle w:val="Heading5"/>
        <w:rPr>
          <w:b/>
        </w:rPr>
      </w:pPr>
      <w:r w:rsidRPr="004E1B84">
        <w:rPr>
          <w:b/>
        </w:rPr>
        <w:t xml:space="preserve">{UK} [support@paxton.co.uk] </w:t>
      </w:r>
    </w:p>
    <w:p w14:paraId="1FCBE7B1" w14:textId="77777777" w:rsidR="009A49B0" w:rsidRPr="004E1B84" w:rsidRDefault="009A49B0" w:rsidP="009A49B0">
      <w:pPr>
        <w:pStyle w:val="Heading5"/>
        <w:rPr>
          <w:b/>
        </w:rPr>
      </w:pPr>
      <w:r w:rsidRPr="004E1B84">
        <w:rPr>
          <w:b/>
        </w:rPr>
        <w:t xml:space="preserve">{FR} [support@paxtonaccess.fr] </w:t>
      </w:r>
    </w:p>
    <w:p w14:paraId="6C842AFE" w14:textId="77777777" w:rsidR="009A49B0" w:rsidRPr="004E1B84" w:rsidRDefault="009A49B0" w:rsidP="009A49B0">
      <w:pPr>
        <w:pStyle w:val="Heading5"/>
        <w:rPr>
          <w:b/>
        </w:rPr>
      </w:pPr>
      <w:r w:rsidRPr="004E1B84">
        <w:rPr>
          <w:b/>
        </w:rPr>
        <w:t>{US} [supportUS@paxton-access.com]</w:t>
      </w:r>
    </w:p>
    <w:p w14:paraId="25724D3C" w14:textId="77777777" w:rsidR="009A49B0" w:rsidRPr="004E1B84" w:rsidRDefault="009A49B0" w:rsidP="009A49B0">
      <w:pPr>
        <w:pStyle w:val="Heading5"/>
        <w:rPr>
          <w:b/>
        </w:rPr>
      </w:pPr>
      <w:r w:rsidRPr="004E1B84">
        <w:rPr>
          <w:b/>
        </w:rPr>
        <w:t>{DE} [verkauf@paxton-gmbh.de]</w:t>
      </w:r>
    </w:p>
    <w:p w14:paraId="2D09AD1F" w14:textId="77777777" w:rsidR="009A49B0" w:rsidRPr="004E1B84" w:rsidRDefault="009A49B0" w:rsidP="009A49B0">
      <w:pPr>
        <w:pStyle w:val="Heading5"/>
        <w:rPr>
          <w:b/>
        </w:rPr>
      </w:pPr>
      <w:r w:rsidRPr="004E1B84">
        <w:rPr>
          <w:b/>
        </w:rPr>
        <w:t>{NL} [support@paxton-benelux.com]</w:t>
      </w:r>
    </w:p>
    <w:p w14:paraId="67434C2F" w14:textId="77777777" w:rsidR="009A49B0" w:rsidRPr="004E1B84" w:rsidRDefault="009A49B0" w:rsidP="009A49B0">
      <w:pPr>
        <w:pStyle w:val="Heading4"/>
      </w:pPr>
      <w:r w:rsidRPr="004E1B84">
        <w:t xml:space="preserve">Telephone number: </w:t>
      </w:r>
    </w:p>
    <w:p w14:paraId="1BCEA3AF" w14:textId="77777777" w:rsidR="009A49B0" w:rsidRPr="004E1B84" w:rsidRDefault="009A49B0" w:rsidP="009A49B0">
      <w:pPr>
        <w:pStyle w:val="Heading5"/>
        <w:rPr>
          <w:b/>
        </w:rPr>
      </w:pPr>
      <w:r w:rsidRPr="004E1B84">
        <w:rPr>
          <w:b/>
        </w:rPr>
        <w:t>{UK} [01273 811011]</w:t>
      </w:r>
    </w:p>
    <w:p w14:paraId="616A26AC" w14:textId="77777777" w:rsidR="009A49B0" w:rsidRPr="004E1B84" w:rsidRDefault="009A49B0" w:rsidP="009A49B0">
      <w:pPr>
        <w:pStyle w:val="Heading5"/>
        <w:rPr>
          <w:b/>
        </w:rPr>
      </w:pPr>
      <w:r w:rsidRPr="004E1B84">
        <w:rPr>
          <w:b/>
        </w:rPr>
        <w:t xml:space="preserve">{FR} [01 57 32 93 56] </w:t>
      </w:r>
    </w:p>
    <w:p w14:paraId="405A73DE" w14:textId="77777777" w:rsidR="009A49B0" w:rsidRPr="004E1B84" w:rsidRDefault="009A49B0" w:rsidP="009A49B0">
      <w:pPr>
        <w:pStyle w:val="Heading5"/>
        <w:rPr>
          <w:b/>
        </w:rPr>
      </w:pPr>
      <w:r w:rsidRPr="004E1B84">
        <w:rPr>
          <w:b/>
        </w:rPr>
        <w:t>{US} [877.438.7298]</w:t>
      </w:r>
    </w:p>
    <w:p w14:paraId="691BEE40" w14:textId="77777777" w:rsidR="009A49B0" w:rsidRPr="004E1B84" w:rsidRDefault="009A49B0" w:rsidP="009A49B0">
      <w:pPr>
        <w:pStyle w:val="Heading5"/>
        <w:rPr>
          <w:b/>
        </w:rPr>
      </w:pPr>
      <w:r w:rsidRPr="004E1B84">
        <w:rPr>
          <w:b/>
        </w:rPr>
        <w:t>{DE} [0251 2080 6900]</w:t>
      </w:r>
    </w:p>
    <w:p w14:paraId="6F900EF3" w14:textId="77777777" w:rsidR="009A49B0" w:rsidRPr="004E1B84" w:rsidRDefault="009A49B0" w:rsidP="009A49B0">
      <w:pPr>
        <w:pStyle w:val="Heading5"/>
        <w:rPr>
          <w:b/>
        </w:rPr>
      </w:pPr>
      <w:r w:rsidRPr="004E1B84">
        <w:rPr>
          <w:b/>
        </w:rPr>
        <w:t>{NL} [076 3333 999]</w:t>
      </w:r>
    </w:p>
    <w:p w14:paraId="049A6A3B" w14:textId="77777777" w:rsidR="009A49B0" w:rsidRPr="004E1B84" w:rsidRDefault="009A49B0" w:rsidP="009A49B0">
      <w:pPr>
        <w:pStyle w:val="Heading4"/>
      </w:pPr>
      <w:r w:rsidRPr="004E1B84">
        <w:t xml:space="preserve">Skype: </w:t>
      </w:r>
    </w:p>
    <w:p w14:paraId="32EA06EB" w14:textId="77777777" w:rsidR="009A49B0" w:rsidRPr="004E1B84" w:rsidRDefault="009A49B0" w:rsidP="009A49B0">
      <w:pPr>
        <w:pStyle w:val="Heading5"/>
        <w:rPr>
          <w:b/>
        </w:rPr>
      </w:pPr>
      <w:r w:rsidRPr="004E1B84">
        <w:rPr>
          <w:b/>
        </w:rPr>
        <w:t>{UK} [</w:t>
      </w:r>
      <w:proofErr w:type="spellStart"/>
      <w:r w:rsidRPr="004E1B84">
        <w:rPr>
          <w:b/>
        </w:rPr>
        <w:t>Paxton.support</w:t>
      </w:r>
      <w:proofErr w:type="spellEnd"/>
      <w:r w:rsidRPr="004E1B84">
        <w:rPr>
          <w:b/>
        </w:rPr>
        <w:t>]</w:t>
      </w:r>
    </w:p>
    <w:p w14:paraId="571822A9" w14:textId="77777777" w:rsidR="009A49B0" w:rsidRPr="004E1B84" w:rsidRDefault="009A49B0" w:rsidP="009A49B0">
      <w:pPr>
        <w:pStyle w:val="Heading5"/>
        <w:rPr>
          <w:b/>
        </w:rPr>
      </w:pPr>
      <w:r w:rsidRPr="004E1B84">
        <w:rPr>
          <w:b/>
        </w:rPr>
        <w:t>{FR} [</w:t>
      </w:r>
      <w:proofErr w:type="spellStart"/>
      <w:r w:rsidRPr="004E1B84">
        <w:rPr>
          <w:b/>
        </w:rPr>
        <w:t>Paxton.benelux.support</w:t>
      </w:r>
      <w:proofErr w:type="spellEnd"/>
      <w:r w:rsidRPr="004E1B84">
        <w:rPr>
          <w:b/>
        </w:rPr>
        <w:t>]</w:t>
      </w:r>
    </w:p>
    <w:p w14:paraId="53F69D90" w14:textId="77777777" w:rsidR="009A49B0" w:rsidRPr="004E1B84" w:rsidRDefault="009A49B0" w:rsidP="009A49B0">
      <w:pPr>
        <w:pStyle w:val="Heading5"/>
        <w:rPr>
          <w:b/>
        </w:rPr>
      </w:pPr>
      <w:r w:rsidRPr="004E1B84">
        <w:rPr>
          <w:b/>
        </w:rPr>
        <w:t>{US} [</w:t>
      </w:r>
      <w:proofErr w:type="spellStart"/>
      <w:r w:rsidRPr="004E1B84">
        <w:rPr>
          <w:b/>
        </w:rPr>
        <w:t>usaPaxton.support</w:t>
      </w:r>
      <w:proofErr w:type="spellEnd"/>
      <w:r w:rsidRPr="004E1B84">
        <w:rPr>
          <w:b/>
        </w:rPr>
        <w:t>]</w:t>
      </w:r>
    </w:p>
    <w:p w14:paraId="370773EE" w14:textId="77777777" w:rsidR="009A49B0" w:rsidRPr="004E1B84" w:rsidRDefault="009A49B0" w:rsidP="009A49B0">
      <w:pPr>
        <w:pStyle w:val="Heading5"/>
        <w:rPr>
          <w:b/>
        </w:rPr>
      </w:pPr>
      <w:r w:rsidRPr="004E1B84">
        <w:rPr>
          <w:b/>
        </w:rPr>
        <w:t>{DE} [</w:t>
      </w:r>
      <w:proofErr w:type="spellStart"/>
      <w:r w:rsidRPr="004E1B84">
        <w:rPr>
          <w:b/>
        </w:rPr>
        <w:t>Paxton.gmbh.support</w:t>
      </w:r>
      <w:proofErr w:type="spellEnd"/>
      <w:r w:rsidRPr="004E1B84">
        <w:rPr>
          <w:b/>
        </w:rPr>
        <w:t>]</w:t>
      </w:r>
    </w:p>
    <w:p w14:paraId="4FA981D9" w14:textId="77777777" w:rsidR="00E40FED" w:rsidRDefault="00E40FED" w:rsidP="00D10052">
      <w:pPr>
        <w:pStyle w:val="Heading3"/>
      </w:pPr>
      <w:r w:rsidRPr="000E45EC">
        <w:rPr>
          <w:b/>
        </w:rPr>
        <w:t>{</w:t>
      </w:r>
      <w:r w:rsidRPr="009A49B0">
        <w:rPr>
          <w:b/>
        </w:rPr>
        <w:t>Delete</w:t>
      </w:r>
      <w:r w:rsidRPr="000E45EC">
        <w:rPr>
          <w:b/>
        </w:rPr>
        <w:t xml:space="preserve"> if necessary}</w:t>
      </w:r>
      <w:r>
        <w:rPr>
          <w:b/>
        </w:rPr>
        <w:t xml:space="preserve"> </w:t>
      </w:r>
      <w:r w:rsidRPr="00E40FED">
        <w:t>Substitutions: Not permitted.</w:t>
      </w:r>
    </w:p>
    <w:p w14:paraId="34E74710" w14:textId="77777777" w:rsidR="001E55C5" w:rsidRDefault="000E45EC" w:rsidP="00D10052">
      <w:pPr>
        <w:pStyle w:val="Heading3"/>
      </w:pPr>
      <w:r w:rsidRPr="000E45EC">
        <w:rPr>
          <w:b/>
        </w:rPr>
        <w:t>{Delete if necessary}</w:t>
      </w:r>
      <w:r>
        <w:t xml:space="preserve"> </w:t>
      </w:r>
      <w:r w:rsidR="001E55C5" w:rsidRPr="006B7606">
        <w:t xml:space="preserve">The components of the </w:t>
      </w:r>
      <w:r w:rsidR="00F55147">
        <w:t>ACS</w:t>
      </w:r>
      <w:r w:rsidR="000A4BF3" w:rsidRPr="006B7606">
        <w:t xml:space="preserve"> </w:t>
      </w:r>
      <w:r w:rsidR="001E55C5" w:rsidRPr="006B7606">
        <w:t>shall be available from a single source manufacturer to assure compatibility of products.</w:t>
      </w:r>
    </w:p>
    <w:p w14:paraId="279DF380" w14:textId="77777777" w:rsidR="00767254" w:rsidRDefault="006C47A9" w:rsidP="00D10052">
      <w:pPr>
        <w:pStyle w:val="Heading3"/>
      </w:pPr>
      <w:r>
        <w:t xml:space="preserve">The manufacturer of the </w:t>
      </w:r>
      <w:r w:rsidR="00F55147">
        <w:t>reader</w:t>
      </w:r>
      <w:r w:rsidR="000A4BF3" w:rsidRPr="006B7606">
        <w:t xml:space="preserve"> </w:t>
      </w:r>
      <w:r w:rsidR="000A4BF3">
        <w:t xml:space="preserve">shall also provide an </w:t>
      </w:r>
      <w:r w:rsidR="008250FD">
        <w:t>Access Control System</w:t>
      </w:r>
      <w:r w:rsidR="00FC7F59">
        <w:t>.</w:t>
      </w:r>
    </w:p>
    <w:p w14:paraId="7193424C" w14:textId="77777777" w:rsidR="006C47A9" w:rsidRPr="006B7606" w:rsidRDefault="00767254" w:rsidP="00D10052">
      <w:pPr>
        <w:pStyle w:val="Heading3"/>
      </w:pPr>
      <w:r>
        <w:t xml:space="preserve">The manufacturer of the </w:t>
      </w:r>
      <w:r w:rsidR="00F55147">
        <w:t>reader</w:t>
      </w:r>
      <w:r>
        <w:t xml:space="preserve"> shall also provide a Door Entry System.</w:t>
      </w:r>
      <w:r w:rsidR="00FC7F59">
        <w:t xml:space="preserve"> </w:t>
      </w:r>
    </w:p>
    <w:p w14:paraId="396364C8" w14:textId="77777777" w:rsidR="002C3FF0" w:rsidRDefault="002C3FF0" w:rsidP="00D10052">
      <w:pPr>
        <w:pStyle w:val="Heading3"/>
      </w:pPr>
      <w:r w:rsidRPr="006B7606">
        <w:t>Substitution Limitations</w:t>
      </w:r>
    </w:p>
    <w:p w14:paraId="351E1A35" w14:textId="77777777" w:rsidR="005D46C6" w:rsidRDefault="005D46C6" w:rsidP="00D10052">
      <w:pPr>
        <w:pStyle w:val="Heading4"/>
      </w:pPr>
      <w:r>
        <w:t>It s</w:t>
      </w:r>
      <w:r w:rsidR="00D27436">
        <w:t xml:space="preserve">hall be possible to install </w:t>
      </w:r>
      <w:r w:rsidR="00F55147">
        <w:t>a reader</w:t>
      </w:r>
      <w:r w:rsidR="00767254" w:rsidRPr="006B7606">
        <w:t xml:space="preserve"> </w:t>
      </w:r>
      <w:r>
        <w:t xml:space="preserve">into an existing </w:t>
      </w:r>
      <w:r w:rsidR="00E0241B" w:rsidRPr="00E0241B">
        <w:rPr>
          <w:b/>
        </w:rPr>
        <w:t>[Paxton]</w:t>
      </w:r>
      <w:r w:rsidR="00E0241B">
        <w:t xml:space="preserve"> </w:t>
      </w:r>
      <w:r w:rsidR="00674393">
        <w:t>ACS</w:t>
      </w:r>
      <w:r w:rsidR="002C3FF0">
        <w:t>.</w:t>
      </w:r>
    </w:p>
    <w:p w14:paraId="5EE03D04" w14:textId="77777777" w:rsidR="00B4633E" w:rsidRDefault="00CF0587" w:rsidP="00B4633E">
      <w:pPr>
        <w:pStyle w:val="Heading4"/>
      </w:pPr>
      <w:r>
        <w:t xml:space="preserve">It shall be possible to install </w:t>
      </w:r>
      <w:r w:rsidR="00D27436">
        <w:t>a</w:t>
      </w:r>
      <w:r w:rsidR="00F55147">
        <w:t xml:space="preserve"> reader </w:t>
      </w:r>
      <w:r w:rsidR="002708B4">
        <w:t>as a functional replacement to</w:t>
      </w:r>
      <w:r>
        <w:t xml:space="preserve"> an existing reader.</w:t>
      </w:r>
      <w:r w:rsidR="005D46C6">
        <w:t xml:space="preserve"> </w:t>
      </w:r>
    </w:p>
    <w:p w14:paraId="5B91B385" w14:textId="77777777" w:rsidR="005F7AD2" w:rsidRDefault="005F7AD2" w:rsidP="005F7AD2">
      <w:pPr>
        <w:pStyle w:val="Heading2"/>
      </w:pPr>
      <w:r>
        <w:t>SPECIFIC REQUIREMENTS FOR TOKENS</w:t>
      </w:r>
    </w:p>
    <w:p w14:paraId="7FA0D2D3" w14:textId="77777777" w:rsidR="005F7AD2" w:rsidRDefault="005F7AD2" w:rsidP="005F7AD2">
      <w:pPr>
        <w:pStyle w:val="Heading3"/>
      </w:pPr>
      <w:r>
        <w:t>The manufacturer of the reader shall be able to supply Paxton HiTag2 125KHz tokens.</w:t>
      </w:r>
    </w:p>
    <w:p w14:paraId="57C4DCDD" w14:textId="77777777" w:rsidR="005F7AD2" w:rsidRDefault="005F7AD2" w:rsidP="005F7AD2">
      <w:pPr>
        <w:pStyle w:val="Heading4"/>
      </w:pPr>
      <w:r>
        <w:t>The supplied tokens shall contain an authentication method to deter the copying and unauthorised use of tokens.</w:t>
      </w:r>
    </w:p>
    <w:p w14:paraId="365A0000" w14:textId="77777777" w:rsidR="000238EB" w:rsidRPr="00A35E7D" w:rsidRDefault="000238EB" w:rsidP="000238EB">
      <w:pPr>
        <w:pStyle w:val="Heading2"/>
      </w:pPr>
      <w:r>
        <w:t xml:space="preserve">SPECIFIC REQUIREMENTS FOR </w:t>
      </w:r>
      <w:r w:rsidRPr="000238EB">
        <w:t>[PROXIMITY READER] [PAXTON PROXIMITY P SERIES READER]</w:t>
      </w:r>
      <w:r>
        <w:t xml:space="preserve"> </w:t>
      </w:r>
      <w:r w:rsidRPr="004544C4">
        <w:rPr>
          <w:color w:val="7F7F7F"/>
          <w:sz w:val="18"/>
        </w:rPr>
        <w:t>{Delete as required}</w:t>
      </w:r>
    </w:p>
    <w:p w14:paraId="35BEC130" w14:textId="77777777" w:rsidR="000238EB" w:rsidRPr="004544C4" w:rsidRDefault="000238EB" w:rsidP="000238EB">
      <w:pPr>
        <w:pStyle w:val="Heading3"/>
        <w:numPr>
          <w:ilvl w:val="0"/>
          <w:numId w:val="0"/>
        </w:numPr>
        <w:ind w:left="1080"/>
        <w:rPr>
          <w:b/>
        </w:rPr>
      </w:pPr>
      <w:r w:rsidRPr="004544C4">
        <w:rPr>
          <w:b/>
        </w:rPr>
        <w:t>{Remove this section if this product is not required for the project}</w:t>
      </w:r>
    </w:p>
    <w:p w14:paraId="72062953" w14:textId="77777777" w:rsidR="00C20B40" w:rsidRDefault="001F59A3" w:rsidP="000238EB">
      <w:pPr>
        <w:pStyle w:val="Heading3"/>
      </w:pPr>
      <w:r>
        <w:t>Credential Identification</w:t>
      </w:r>
    </w:p>
    <w:p w14:paraId="716C3BA7" w14:textId="77777777" w:rsidR="001F59A3" w:rsidRDefault="00C20B40" w:rsidP="00C20B40">
      <w:pPr>
        <w:pStyle w:val="Heading4"/>
      </w:pPr>
      <w:r>
        <w:t xml:space="preserve">The item shall contain a proximity reader. </w:t>
      </w:r>
    </w:p>
    <w:p w14:paraId="60396216" w14:textId="77777777" w:rsidR="00C20B40" w:rsidRDefault="00C20B40" w:rsidP="001F59A3">
      <w:pPr>
        <w:pStyle w:val="Heading5"/>
      </w:pPr>
      <w:r>
        <w:t>At a minimum, the following token technology shall be supported:</w:t>
      </w:r>
    </w:p>
    <w:p w14:paraId="1474DFE7" w14:textId="77777777" w:rsidR="00C20B40" w:rsidRDefault="00C20B40" w:rsidP="001F59A3">
      <w:pPr>
        <w:pStyle w:val="Heading6"/>
      </w:pPr>
      <w:r>
        <w:t>Paxton HiTag2 125KHz</w:t>
      </w:r>
    </w:p>
    <w:p w14:paraId="62BE68B3" w14:textId="77777777" w:rsidR="00594AD6" w:rsidRDefault="00594AD6" w:rsidP="00594AD6">
      <w:pPr>
        <w:pStyle w:val="Heading6"/>
      </w:pPr>
      <w:r>
        <w:t>EM4100</w:t>
      </w:r>
    </w:p>
    <w:p w14:paraId="1C4F3F5B" w14:textId="1336094B" w:rsidR="00EF60D3" w:rsidRDefault="0086335F" w:rsidP="00594AD6">
      <w:pPr>
        <w:pStyle w:val="Heading6"/>
      </w:pPr>
      <w:r>
        <w:t xml:space="preserve">HID 125KHz </w:t>
      </w:r>
      <w:r w:rsidRPr="0086335F">
        <w:rPr>
          <w:b/>
        </w:rPr>
        <w:t>{</w:t>
      </w:r>
      <w:r w:rsidR="00626A83">
        <w:rPr>
          <w:b/>
        </w:rPr>
        <w:t xml:space="preserve">may </w:t>
      </w:r>
      <w:r w:rsidR="0075368A" w:rsidRPr="0086335F">
        <w:rPr>
          <w:b/>
        </w:rPr>
        <w:t>require activation</w:t>
      </w:r>
      <w:r w:rsidRPr="0086335F">
        <w:rPr>
          <w:b/>
        </w:rPr>
        <w:t>}</w:t>
      </w:r>
    </w:p>
    <w:p w14:paraId="3DC37551" w14:textId="77777777" w:rsidR="00C20B40" w:rsidRDefault="00C20B40" w:rsidP="001F59A3">
      <w:pPr>
        <w:pStyle w:val="Heading5"/>
      </w:pPr>
      <w:r>
        <w:t>The following formats of credential shall be supported:</w:t>
      </w:r>
    </w:p>
    <w:p w14:paraId="0E78798C" w14:textId="77777777" w:rsidR="00C20B40" w:rsidRDefault="00C20B40" w:rsidP="001F59A3">
      <w:pPr>
        <w:pStyle w:val="Heading6"/>
      </w:pPr>
      <w:r>
        <w:t>Keyfob</w:t>
      </w:r>
    </w:p>
    <w:p w14:paraId="3EDBB086" w14:textId="77777777" w:rsidR="00C20B40" w:rsidRDefault="00C20B40" w:rsidP="001F59A3">
      <w:pPr>
        <w:pStyle w:val="Heading6"/>
      </w:pPr>
      <w:r>
        <w:t>Token</w:t>
      </w:r>
    </w:p>
    <w:p w14:paraId="0D0FD528" w14:textId="77777777" w:rsidR="00C20B40" w:rsidRDefault="00C20B40" w:rsidP="001F59A3">
      <w:pPr>
        <w:pStyle w:val="Heading6"/>
      </w:pPr>
      <w:r>
        <w:t>ISO card</w:t>
      </w:r>
    </w:p>
    <w:p w14:paraId="33711628" w14:textId="77777777" w:rsidR="00C20B40" w:rsidRDefault="00C20B40" w:rsidP="001F59A3">
      <w:pPr>
        <w:pStyle w:val="Heading6"/>
      </w:pPr>
      <w:r>
        <w:t>Watchprox</w:t>
      </w:r>
    </w:p>
    <w:p w14:paraId="146BBFF8" w14:textId="77777777" w:rsidR="00A90129" w:rsidRPr="00A21E82" w:rsidRDefault="00A90129" w:rsidP="001F59A3">
      <w:pPr>
        <w:pStyle w:val="Heading6"/>
      </w:pPr>
      <w:r>
        <w:lastRenderedPageBreak/>
        <w:t>Hands free token</w:t>
      </w:r>
    </w:p>
    <w:p w14:paraId="04B052DB" w14:textId="77777777" w:rsidR="00C20B40" w:rsidRDefault="001F35E4" w:rsidP="00C20B40">
      <w:pPr>
        <w:pStyle w:val="Heading3"/>
      </w:pPr>
      <w:r>
        <w:t>Power Supply</w:t>
      </w:r>
    </w:p>
    <w:p w14:paraId="7B675327" w14:textId="77777777" w:rsidR="001F35E4" w:rsidRDefault="001F35E4" w:rsidP="001F35E4">
      <w:pPr>
        <w:pStyle w:val="Heading4"/>
      </w:pPr>
      <w:r>
        <w:t>The item shall be powered by the ACU.</w:t>
      </w:r>
    </w:p>
    <w:p w14:paraId="45EDF6D4" w14:textId="77777777" w:rsidR="001F35E4" w:rsidRDefault="001F35E4" w:rsidP="001F35E4">
      <w:pPr>
        <w:pStyle w:val="Heading4"/>
      </w:pPr>
      <w:r>
        <w:t>Operating voltage shall not exceed 14V DC.</w:t>
      </w:r>
    </w:p>
    <w:p w14:paraId="55230000" w14:textId="77777777" w:rsidR="001F35E4" w:rsidRDefault="001F35E4" w:rsidP="001F35E4">
      <w:pPr>
        <w:pStyle w:val="Heading4"/>
      </w:pPr>
      <w:r>
        <w:t>Current consumption shall not exceed 120 mA.</w:t>
      </w:r>
    </w:p>
    <w:p w14:paraId="3AC3E9CD" w14:textId="77777777" w:rsidR="001F35E4" w:rsidRDefault="001F35E4" w:rsidP="001F35E4">
      <w:pPr>
        <w:pStyle w:val="Heading3"/>
      </w:pPr>
      <w:r>
        <w:t>Display</w:t>
      </w:r>
    </w:p>
    <w:p w14:paraId="08ED233C" w14:textId="77777777" w:rsidR="001F35E4" w:rsidRDefault="001F35E4" w:rsidP="001F35E4">
      <w:pPr>
        <w:pStyle w:val="Heading4"/>
      </w:pPr>
      <w:r>
        <w:t>The item shall house 3 LEDs</w:t>
      </w:r>
    </w:p>
    <w:p w14:paraId="0C6D6C66" w14:textId="77777777" w:rsidR="001F35E4" w:rsidRDefault="001F35E4" w:rsidP="001F35E4">
      <w:pPr>
        <w:pStyle w:val="Heading5"/>
      </w:pPr>
      <w:r>
        <w:t>1 x Green LED</w:t>
      </w:r>
    </w:p>
    <w:p w14:paraId="5CE42FFD" w14:textId="77777777" w:rsidR="001F35E4" w:rsidRDefault="001F35E4" w:rsidP="001F35E4">
      <w:pPr>
        <w:pStyle w:val="Heading5"/>
      </w:pPr>
      <w:r>
        <w:t>1 x Amber LED</w:t>
      </w:r>
    </w:p>
    <w:p w14:paraId="3911D9D2" w14:textId="77777777" w:rsidR="001F35E4" w:rsidRDefault="001F35E4" w:rsidP="001F35E4">
      <w:pPr>
        <w:pStyle w:val="Heading5"/>
      </w:pPr>
      <w:r>
        <w:t>1 x Red LED</w:t>
      </w:r>
    </w:p>
    <w:p w14:paraId="7CDE301E" w14:textId="77777777" w:rsidR="001F35E4" w:rsidRDefault="001F35E4" w:rsidP="001F35E4">
      <w:pPr>
        <w:pStyle w:val="Heading4"/>
      </w:pPr>
      <w:r>
        <w:t>The LEDs shall indicate the following events:</w:t>
      </w:r>
    </w:p>
    <w:p w14:paraId="72E8DF23" w14:textId="77777777" w:rsidR="001F35E4" w:rsidRDefault="001F35E4" w:rsidP="001F35E4">
      <w:pPr>
        <w:pStyle w:val="Heading5"/>
      </w:pPr>
      <w:r>
        <w:t>Valid credential read – access granted</w:t>
      </w:r>
    </w:p>
    <w:p w14:paraId="6AC545D0" w14:textId="77777777" w:rsidR="001F35E4" w:rsidRDefault="001F35E4" w:rsidP="001F35E4">
      <w:pPr>
        <w:pStyle w:val="Heading5"/>
      </w:pPr>
      <w:r>
        <w:t>Invalid credential read – access denied</w:t>
      </w:r>
    </w:p>
    <w:p w14:paraId="2D141F65" w14:textId="77777777" w:rsidR="001F35E4" w:rsidRDefault="001F35E4" w:rsidP="001F35E4">
      <w:pPr>
        <w:pStyle w:val="Heading6"/>
      </w:pPr>
      <w:r>
        <w:t>Invalid permissions</w:t>
      </w:r>
    </w:p>
    <w:p w14:paraId="78052FA4" w14:textId="77777777" w:rsidR="001F35E4" w:rsidRDefault="001F35E4" w:rsidP="001F35E4">
      <w:pPr>
        <w:pStyle w:val="Heading6"/>
      </w:pPr>
      <w:r>
        <w:t>Unknown credential</w:t>
      </w:r>
    </w:p>
    <w:p w14:paraId="7A01B17E" w14:textId="77777777" w:rsidR="001F35E4" w:rsidRDefault="001F35E4" w:rsidP="001F35E4">
      <w:pPr>
        <w:pStyle w:val="Heading6"/>
      </w:pPr>
      <w:r>
        <w:t>Barred credential</w:t>
      </w:r>
    </w:p>
    <w:p w14:paraId="2E0325FC" w14:textId="77777777" w:rsidR="001F35E4" w:rsidRPr="00086031" w:rsidRDefault="001F35E4" w:rsidP="001F35E4">
      <w:pPr>
        <w:pStyle w:val="Heading3"/>
      </w:pPr>
      <w:r w:rsidRPr="00086031">
        <w:t>Audio</w:t>
      </w:r>
    </w:p>
    <w:p w14:paraId="49D50E16" w14:textId="77777777" w:rsidR="001F35E4" w:rsidRPr="00086031" w:rsidRDefault="001F35E4" w:rsidP="001F35E4">
      <w:pPr>
        <w:pStyle w:val="Heading4"/>
      </w:pPr>
      <w:r w:rsidRPr="00086031">
        <w:t>The item shall contain a sounder for audible feedback</w:t>
      </w:r>
    </w:p>
    <w:p w14:paraId="0D8A3E28" w14:textId="77777777" w:rsidR="001F35E4" w:rsidRPr="00086031" w:rsidRDefault="001F35E4" w:rsidP="001F35E4">
      <w:pPr>
        <w:pStyle w:val="Heading4"/>
      </w:pPr>
      <w:r w:rsidRPr="00086031">
        <w:t>A tone shall sound to indicate the following events:</w:t>
      </w:r>
    </w:p>
    <w:p w14:paraId="0B7F480C" w14:textId="77777777" w:rsidR="001F35E4" w:rsidRPr="00086031" w:rsidRDefault="001F35E4" w:rsidP="001F35E4">
      <w:pPr>
        <w:pStyle w:val="Heading5"/>
      </w:pPr>
      <w:r w:rsidRPr="00086031">
        <w:t>Valid credential read – access granted</w:t>
      </w:r>
    </w:p>
    <w:p w14:paraId="2CFB9AB9" w14:textId="77777777" w:rsidR="001F35E4" w:rsidRPr="00086031" w:rsidRDefault="001F35E4" w:rsidP="001F35E4">
      <w:pPr>
        <w:pStyle w:val="Heading5"/>
      </w:pPr>
      <w:r w:rsidRPr="00086031">
        <w:t>Invalid credential read – access denied</w:t>
      </w:r>
    </w:p>
    <w:p w14:paraId="4B6B850C" w14:textId="77777777" w:rsidR="001F35E4" w:rsidRPr="00086031" w:rsidRDefault="001F35E4" w:rsidP="001F35E4">
      <w:pPr>
        <w:pStyle w:val="Heading6"/>
      </w:pPr>
      <w:r w:rsidRPr="00086031">
        <w:t>Invalid permissions</w:t>
      </w:r>
    </w:p>
    <w:p w14:paraId="76DBEF07" w14:textId="77777777" w:rsidR="001F35E4" w:rsidRPr="00086031" w:rsidRDefault="001F35E4" w:rsidP="001F35E4">
      <w:pPr>
        <w:pStyle w:val="Heading6"/>
      </w:pPr>
      <w:r w:rsidRPr="00086031">
        <w:t>Unknown credential</w:t>
      </w:r>
    </w:p>
    <w:p w14:paraId="6E6DDF4B" w14:textId="77777777" w:rsidR="001F35E4" w:rsidRPr="00086031" w:rsidRDefault="001F35E4" w:rsidP="001F35E4">
      <w:pPr>
        <w:pStyle w:val="Heading6"/>
      </w:pPr>
      <w:r w:rsidRPr="00086031">
        <w:t>Barred credential</w:t>
      </w:r>
    </w:p>
    <w:p w14:paraId="3D26A171" w14:textId="77777777" w:rsidR="001F35E4" w:rsidRDefault="001F35E4" w:rsidP="001F35E4">
      <w:pPr>
        <w:pStyle w:val="Heading3"/>
      </w:pPr>
      <w:r>
        <w:t>Temperature</w:t>
      </w:r>
    </w:p>
    <w:p w14:paraId="0E0C3AE1" w14:textId="77777777" w:rsidR="001F35E4" w:rsidRDefault="001F35E4" w:rsidP="001F35E4">
      <w:pPr>
        <w:pStyle w:val="Heading4"/>
      </w:pPr>
      <w:r>
        <w:t>The item shall meet the required temperature standards for an external product</w:t>
      </w:r>
    </w:p>
    <w:p w14:paraId="063B8084" w14:textId="77777777" w:rsidR="001F35E4" w:rsidRDefault="001F35E4" w:rsidP="001F35E4">
      <w:pPr>
        <w:pStyle w:val="Heading5"/>
      </w:pPr>
      <w:r>
        <w:t xml:space="preserve">The item shall operate reliably within the temperature range of </w:t>
      </w:r>
      <w:r w:rsidR="00DE3C53">
        <w:t>-35°C to +66°C (-31°F to +150.8°F)</w:t>
      </w:r>
      <w:r>
        <w:t>.</w:t>
      </w:r>
    </w:p>
    <w:p w14:paraId="33BDF2F7" w14:textId="77777777" w:rsidR="001F35E4" w:rsidRDefault="001F35E4" w:rsidP="001F35E4">
      <w:pPr>
        <w:pStyle w:val="Heading3"/>
      </w:pPr>
      <w:r>
        <w:t>Housing</w:t>
      </w:r>
    </w:p>
    <w:p w14:paraId="191EAB40" w14:textId="77777777" w:rsidR="001F35E4" w:rsidRDefault="001F35E4" w:rsidP="001F35E4">
      <w:pPr>
        <w:pStyle w:val="Heading4"/>
      </w:pPr>
      <w:r>
        <w:t>The item shall be stylish and modern.</w:t>
      </w:r>
    </w:p>
    <w:p w14:paraId="489C6E99" w14:textId="77777777" w:rsidR="001F35E4" w:rsidRDefault="001F35E4" w:rsidP="001F35E4">
      <w:pPr>
        <w:pStyle w:val="Heading4"/>
      </w:pPr>
      <w:r>
        <w:t>The item shall have a similar look and feel on all product variations.</w:t>
      </w:r>
    </w:p>
    <w:p w14:paraId="344BADD6" w14:textId="77777777" w:rsidR="001F35E4" w:rsidRDefault="001F35E4" w:rsidP="001F35E4">
      <w:pPr>
        <w:pStyle w:val="Heading4"/>
      </w:pPr>
      <w:r>
        <w:t>There shall be no visible fixings on the item.</w:t>
      </w:r>
    </w:p>
    <w:p w14:paraId="5658C4CE" w14:textId="77777777" w:rsidR="0008748D" w:rsidRDefault="0008748D" w:rsidP="0008748D">
      <w:pPr>
        <w:pStyle w:val="Heading4"/>
      </w:pPr>
      <w:r>
        <w:t>It shall be possible to install the reader surface mount.</w:t>
      </w:r>
    </w:p>
    <w:p w14:paraId="2682F96A" w14:textId="77777777" w:rsidR="0008748D" w:rsidRDefault="0008748D" w:rsidP="0008748D">
      <w:pPr>
        <w:pStyle w:val="Heading5"/>
      </w:pPr>
      <w:r>
        <w:t>A backbox adaptor shall be available from the ACS manufacturer for the ‘large’ product variant for flush mount installation.</w:t>
      </w:r>
    </w:p>
    <w:p w14:paraId="09A7248A" w14:textId="77777777" w:rsidR="00860A97" w:rsidRDefault="00860A97" w:rsidP="000238EB">
      <w:pPr>
        <w:pStyle w:val="Heading3"/>
      </w:pPr>
      <w:r>
        <w:t>Product variations</w:t>
      </w:r>
    </w:p>
    <w:p w14:paraId="6C316B1E" w14:textId="77777777" w:rsidR="00860A97" w:rsidRPr="00C20B40" w:rsidRDefault="00860A97" w:rsidP="00C20B40">
      <w:pPr>
        <w:pStyle w:val="Heading4"/>
      </w:pPr>
      <w:r w:rsidRPr="00C20B40">
        <w:t xml:space="preserve">The </w:t>
      </w:r>
      <w:r w:rsidR="002708B4">
        <w:t>item</w:t>
      </w:r>
      <w:r w:rsidRPr="00C20B40">
        <w:t xml:space="preserve"> shall be available</w:t>
      </w:r>
      <w:r>
        <w:t xml:space="preserve"> in</w:t>
      </w:r>
      <w:r w:rsidR="00C20B40">
        <w:t xml:space="preserve"> </w:t>
      </w:r>
      <w:r>
        <w:t xml:space="preserve">Small </w:t>
      </w:r>
      <w:r w:rsidRPr="00C20B40">
        <w:rPr>
          <w:b/>
        </w:rPr>
        <w:t>[- P38]</w:t>
      </w:r>
    </w:p>
    <w:p w14:paraId="3EE74573" w14:textId="77777777" w:rsidR="00C20B40" w:rsidRDefault="00131163" w:rsidP="00C20B40">
      <w:pPr>
        <w:pStyle w:val="Heading5"/>
      </w:pPr>
      <w:r>
        <w:t>The dimensions shall not exceed:</w:t>
      </w:r>
    </w:p>
    <w:p w14:paraId="496027D1" w14:textId="77777777" w:rsidR="00131163" w:rsidRDefault="00131163" w:rsidP="00131163">
      <w:pPr>
        <w:pStyle w:val="Heading6"/>
      </w:pPr>
      <w:r>
        <w:t>A width of</w:t>
      </w:r>
      <w:r w:rsidR="004840AD">
        <w:t xml:space="preserve"> </w:t>
      </w:r>
      <w:r w:rsidR="00DE3C53">
        <w:t>38mm (1.5")</w:t>
      </w:r>
    </w:p>
    <w:p w14:paraId="08E44B01" w14:textId="77777777" w:rsidR="00131163" w:rsidRDefault="00131163" w:rsidP="00131163">
      <w:pPr>
        <w:pStyle w:val="Heading6"/>
      </w:pPr>
      <w:r>
        <w:t xml:space="preserve">A height of </w:t>
      </w:r>
      <w:r w:rsidR="00DE3C53">
        <w:t>78mm (3.1")</w:t>
      </w:r>
    </w:p>
    <w:p w14:paraId="391E232E" w14:textId="77777777" w:rsidR="00131163" w:rsidRDefault="00131163" w:rsidP="00131163">
      <w:pPr>
        <w:pStyle w:val="Heading6"/>
      </w:pPr>
      <w:r>
        <w:t xml:space="preserve">A depth of </w:t>
      </w:r>
      <w:r w:rsidR="00DE3C53">
        <w:t>12.5mm (0.5")</w:t>
      </w:r>
    </w:p>
    <w:p w14:paraId="54386FEE" w14:textId="77777777" w:rsidR="00A90129" w:rsidRDefault="00A90129" w:rsidP="00A90129">
      <w:pPr>
        <w:pStyle w:val="Heading5"/>
      </w:pPr>
      <w:r>
        <w:t>Token read range for each token type shall be at minimum:</w:t>
      </w:r>
    </w:p>
    <w:p w14:paraId="142ADD99" w14:textId="77777777" w:rsidR="00A90129" w:rsidRDefault="00A90129" w:rsidP="00A90129">
      <w:pPr>
        <w:pStyle w:val="Heading6"/>
      </w:pPr>
      <w:r>
        <w:t xml:space="preserve">Keyfob – </w:t>
      </w:r>
      <w:r w:rsidR="00DE3C53">
        <w:t>40mm (1.6")</w:t>
      </w:r>
    </w:p>
    <w:p w14:paraId="4B83EBC8" w14:textId="77777777" w:rsidR="00A90129" w:rsidRDefault="00C43F61" w:rsidP="00A90129">
      <w:pPr>
        <w:pStyle w:val="Heading6"/>
      </w:pPr>
      <w:r>
        <w:t xml:space="preserve">Token/ISO card – </w:t>
      </w:r>
      <w:r w:rsidR="00DE3C53">
        <w:t>60mm (2.4")</w:t>
      </w:r>
    </w:p>
    <w:p w14:paraId="1EF93026" w14:textId="77777777" w:rsidR="00C43F61" w:rsidRDefault="00C43F61" w:rsidP="00A90129">
      <w:pPr>
        <w:pStyle w:val="Heading6"/>
      </w:pPr>
      <w:r>
        <w:t xml:space="preserve">Watchprox – </w:t>
      </w:r>
      <w:r w:rsidR="00DE3C53">
        <w:t>30mm (1.2")</w:t>
      </w:r>
    </w:p>
    <w:p w14:paraId="58B8E923" w14:textId="77777777" w:rsidR="00C43F61" w:rsidRDefault="00C43F61" w:rsidP="00A90129">
      <w:pPr>
        <w:pStyle w:val="Heading6"/>
      </w:pPr>
      <w:r>
        <w:t xml:space="preserve">Hands free token – </w:t>
      </w:r>
      <w:r w:rsidR="00DE3C53">
        <w:t>850mm (33.5")</w:t>
      </w:r>
    </w:p>
    <w:p w14:paraId="48D4BA8E" w14:textId="77777777" w:rsidR="00C20B40" w:rsidRDefault="00C20B40" w:rsidP="00A0393F">
      <w:pPr>
        <w:pStyle w:val="Heading4"/>
      </w:pPr>
      <w:r>
        <w:t xml:space="preserve">The </w:t>
      </w:r>
      <w:r w:rsidR="002708B4">
        <w:t>item</w:t>
      </w:r>
      <w:r>
        <w:t xml:space="preserve"> shall be available in Medium </w:t>
      </w:r>
      <w:r w:rsidRPr="00860A97">
        <w:rPr>
          <w:b/>
        </w:rPr>
        <w:t>[- P50]</w:t>
      </w:r>
    </w:p>
    <w:p w14:paraId="2405C76F" w14:textId="77777777" w:rsidR="00131163" w:rsidRDefault="00131163" w:rsidP="00131163">
      <w:pPr>
        <w:pStyle w:val="Heading5"/>
      </w:pPr>
      <w:r>
        <w:t>The dimensions shall not exceed:</w:t>
      </w:r>
    </w:p>
    <w:p w14:paraId="0CC0ABBE" w14:textId="77777777" w:rsidR="00131163" w:rsidRDefault="00131163" w:rsidP="00131163">
      <w:pPr>
        <w:pStyle w:val="Heading6"/>
      </w:pPr>
      <w:r>
        <w:lastRenderedPageBreak/>
        <w:t xml:space="preserve">A width of </w:t>
      </w:r>
      <w:r w:rsidR="00DE3C53">
        <w:t>50mm (2")</w:t>
      </w:r>
    </w:p>
    <w:p w14:paraId="56895743" w14:textId="77777777" w:rsidR="00131163" w:rsidRPr="004E5DE1" w:rsidRDefault="00131163" w:rsidP="00131163">
      <w:pPr>
        <w:pStyle w:val="Heading6"/>
      </w:pPr>
      <w:r w:rsidRPr="004E5DE1">
        <w:t xml:space="preserve">A height of </w:t>
      </w:r>
      <w:r w:rsidR="00DE3C53">
        <w:t>100mm (3.9")</w:t>
      </w:r>
    </w:p>
    <w:p w14:paraId="6DE58ADD" w14:textId="77777777" w:rsidR="00131163" w:rsidRPr="004E5DE1" w:rsidRDefault="00131163" w:rsidP="00131163">
      <w:pPr>
        <w:pStyle w:val="Heading6"/>
      </w:pPr>
      <w:r w:rsidRPr="004E5DE1">
        <w:t xml:space="preserve">A depth of </w:t>
      </w:r>
      <w:r w:rsidR="00DE3C53">
        <w:t>15mm (0.6")</w:t>
      </w:r>
    </w:p>
    <w:p w14:paraId="1A0D4536" w14:textId="77777777" w:rsidR="00C43F61" w:rsidRPr="004E5DE1" w:rsidRDefault="00C43F61" w:rsidP="00C43F61">
      <w:pPr>
        <w:pStyle w:val="Heading5"/>
      </w:pPr>
      <w:r w:rsidRPr="004E5DE1">
        <w:t>Token read range for each token type shall be at minimum:</w:t>
      </w:r>
    </w:p>
    <w:p w14:paraId="0A24E517" w14:textId="77777777" w:rsidR="00C43F61" w:rsidRPr="004E5DE1" w:rsidRDefault="00C43F61" w:rsidP="00C43F61">
      <w:pPr>
        <w:pStyle w:val="Heading6"/>
      </w:pPr>
      <w:r w:rsidRPr="004E5DE1">
        <w:t xml:space="preserve">Keyfob – </w:t>
      </w:r>
      <w:r w:rsidR="00DE3C53">
        <w:t>50mm (2")</w:t>
      </w:r>
    </w:p>
    <w:p w14:paraId="447546DF" w14:textId="77777777" w:rsidR="00C43F61" w:rsidRPr="004E5DE1" w:rsidRDefault="00C43F61" w:rsidP="00C43F61">
      <w:pPr>
        <w:pStyle w:val="Heading6"/>
      </w:pPr>
      <w:r w:rsidRPr="004E5DE1">
        <w:t xml:space="preserve">Token/ISO card – </w:t>
      </w:r>
      <w:r w:rsidR="00DE3C53">
        <w:t>80mm (3.1")</w:t>
      </w:r>
    </w:p>
    <w:p w14:paraId="622CB698" w14:textId="77777777" w:rsidR="00C43F61" w:rsidRDefault="00C43F61" w:rsidP="00C43F61">
      <w:pPr>
        <w:pStyle w:val="Heading6"/>
      </w:pPr>
      <w:r>
        <w:t>Watchprox –</w:t>
      </w:r>
      <w:r w:rsidR="004E5DE1">
        <w:t xml:space="preserve"> </w:t>
      </w:r>
      <w:r w:rsidR="00DE3C53">
        <w:t>35mm (1.4")</w:t>
      </w:r>
    </w:p>
    <w:p w14:paraId="6865E066" w14:textId="77777777" w:rsidR="00131163" w:rsidRDefault="00C43F61" w:rsidP="00C43F61">
      <w:pPr>
        <w:pStyle w:val="Heading6"/>
      </w:pPr>
      <w:r>
        <w:t xml:space="preserve">Hands free token – </w:t>
      </w:r>
      <w:r w:rsidR="00DE3C53">
        <w:t>1100mm (43.3")</w:t>
      </w:r>
    </w:p>
    <w:p w14:paraId="275E9A93" w14:textId="77777777" w:rsidR="00C20B40" w:rsidRDefault="00C20B40" w:rsidP="00C20B40">
      <w:pPr>
        <w:pStyle w:val="Heading4"/>
      </w:pPr>
      <w:r>
        <w:t xml:space="preserve">The </w:t>
      </w:r>
      <w:r w:rsidR="002708B4">
        <w:t>item</w:t>
      </w:r>
      <w:r>
        <w:t xml:space="preserve"> shall be available in Large </w:t>
      </w:r>
      <w:r w:rsidRPr="00860A97">
        <w:rPr>
          <w:b/>
        </w:rPr>
        <w:t>[- P75]</w:t>
      </w:r>
    </w:p>
    <w:p w14:paraId="735CB3FE" w14:textId="77777777" w:rsidR="00131163" w:rsidRDefault="00131163" w:rsidP="00131163">
      <w:pPr>
        <w:pStyle w:val="Heading5"/>
      </w:pPr>
      <w:r>
        <w:t>The dimensions shall not exceed:</w:t>
      </w:r>
    </w:p>
    <w:p w14:paraId="46721920" w14:textId="77777777" w:rsidR="00131163" w:rsidRDefault="00131163" w:rsidP="00131163">
      <w:pPr>
        <w:pStyle w:val="Heading6"/>
      </w:pPr>
      <w:r>
        <w:t xml:space="preserve">A width of </w:t>
      </w:r>
      <w:r w:rsidR="00DE3C53">
        <w:t>75mm (3")</w:t>
      </w:r>
    </w:p>
    <w:p w14:paraId="223AB239" w14:textId="77777777" w:rsidR="00131163" w:rsidRDefault="00131163" w:rsidP="00131163">
      <w:pPr>
        <w:pStyle w:val="Heading6"/>
      </w:pPr>
      <w:r>
        <w:t xml:space="preserve">A height of </w:t>
      </w:r>
      <w:r w:rsidR="00DE3C53">
        <w:t>143mm (5.6")</w:t>
      </w:r>
    </w:p>
    <w:p w14:paraId="40D40721" w14:textId="77777777" w:rsidR="00131163" w:rsidRDefault="00131163" w:rsidP="00131163">
      <w:pPr>
        <w:pStyle w:val="Heading6"/>
      </w:pPr>
      <w:r>
        <w:t xml:space="preserve">A depth of </w:t>
      </w:r>
      <w:r w:rsidR="00DE3C53">
        <w:t>16mm (0.6")</w:t>
      </w:r>
    </w:p>
    <w:p w14:paraId="21224F56" w14:textId="77777777" w:rsidR="00C43F61" w:rsidRDefault="00C43F61" w:rsidP="00C43F61">
      <w:pPr>
        <w:pStyle w:val="Heading5"/>
      </w:pPr>
      <w:r>
        <w:t>Token read range for each token type shall be at minimum:</w:t>
      </w:r>
    </w:p>
    <w:p w14:paraId="3C4A619F" w14:textId="77777777" w:rsidR="00C43F61" w:rsidRDefault="00C43F61" w:rsidP="00C43F61">
      <w:pPr>
        <w:pStyle w:val="Heading6"/>
      </w:pPr>
      <w:r>
        <w:t xml:space="preserve">Keyfob – </w:t>
      </w:r>
      <w:r w:rsidR="00DE3C53">
        <w:t>60mm (2.4")</w:t>
      </w:r>
    </w:p>
    <w:p w14:paraId="0C8FE044" w14:textId="77777777" w:rsidR="00C43F61" w:rsidRDefault="00C43F61" w:rsidP="00C43F61">
      <w:pPr>
        <w:pStyle w:val="Heading6"/>
      </w:pPr>
      <w:r>
        <w:t xml:space="preserve">Token/ISO card – </w:t>
      </w:r>
      <w:r w:rsidR="00DE3C53">
        <w:t>100mm (3.9")</w:t>
      </w:r>
    </w:p>
    <w:p w14:paraId="069B3978" w14:textId="77777777" w:rsidR="00C43F61" w:rsidRDefault="00C43F61" w:rsidP="00C43F61">
      <w:pPr>
        <w:pStyle w:val="Heading6"/>
      </w:pPr>
      <w:r>
        <w:t xml:space="preserve">Watchprox – </w:t>
      </w:r>
      <w:r w:rsidR="00DE3C53">
        <w:t>40mm (1.6")</w:t>
      </w:r>
    </w:p>
    <w:p w14:paraId="0BF85CE1" w14:textId="77777777" w:rsidR="00131163" w:rsidRDefault="00C43F61" w:rsidP="00C43F61">
      <w:pPr>
        <w:pStyle w:val="Heading6"/>
      </w:pPr>
      <w:r>
        <w:t xml:space="preserve">Hands free token – </w:t>
      </w:r>
      <w:r w:rsidR="00DE3C53">
        <w:t>1500mm (59.1")</w:t>
      </w:r>
    </w:p>
    <w:p w14:paraId="520FE4A0" w14:textId="77777777" w:rsidR="00C20B40" w:rsidRDefault="00C20B40" w:rsidP="00C20B40">
      <w:pPr>
        <w:pStyle w:val="Heading4"/>
      </w:pPr>
      <w:r>
        <w:t xml:space="preserve">The </w:t>
      </w:r>
      <w:r w:rsidR="002708B4">
        <w:t>item</w:t>
      </w:r>
      <w:r>
        <w:t xml:space="preserve"> shall be available in Extra-large </w:t>
      </w:r>
      <w:r>
        <w:rPr>
          <w:b/>
        </w:rPr>
        <w:t>[- P200]</w:t>
      </w:r>
    </w:p>
    <w:p w14:paraId="46C2B381" w14:textId="77777777" w:rsidR="00131163" w:rsidRDefault="00131163" w:rsidP="00131163">
      <w:pPr>
        <w:pStyle w:val="Heading5"/>
      </w:pPr>
      <w:r>
        <w:t>The dimensions shall not exceed:</w:t>
      </w:r>
    </w:p>
    <w:p w14:paraId="366D2C7D" w14:textId="77777777" w:rsidR="00131163" w:rsidRDefault="00B064D1" w:rsidP="00131163">
      <w:pPr>
        <w:pStyle w:val="Heading6"/>
      </w:pPr>
      <w:r>
        <w:t xml:space="preserve">A width of </w:t>
      </w:r>
      <w:r w:rsidR="00DE3C53">
        <w:t>200mm (7.9")</w:t>
      </w:r>
    </w:p>
    <w:p w14:paraId="15507BF9" w14:textId="77777777" w:rsidR="00131163" w:rsidRDefault="00B064D1" w:rsidP="00131163">
      <w:pPr>
        <w:pStyle w:val="Heading6"/>
      </w:pPr>
      <w:r>
        <w:t xml:space="preserve">A height of </w:t>
      </w:r>
      <w:r w:rsidR="00DE3C53">
        <w:t>200mm (7.9")</w:t>
      </w:r>
    </w:p>
    <w:p w14:paraId="4BB0BAA6" w14:textId="77777777" w:rsidR="00131163" w:rsidRDefault="00B064D1" w:rsidP="00131163">
      <w:pPr>
        <w:pStyle w:val="Heading6"/>
      </w:pPr>
      <w:r>
        <w:t xml:space="preserve">A depth of </w:t>
      </w:r>
      <w:r w:rsidR="00DE3C53">
        <w:t>15mm (0.6")</w:t>
      </w:r>
    </w:p>
    <w:p w14:paraId="55F55F2D" w14:textId="77777777" w:rsidR="00C43F61" w:rsidRDefault="00C43F61" w:rsidP="00C43F61">
      <w:pPr>
        <w:pStyle w:val="Heading5"/>
      </w:pPr>
      <w:r>
        <w:t>Token read range for each token type shall be at minimum:</w:t>
      </w:r>
    </w:p>
    <w:p w14:paraId="41511844" w14:textId="77777777" w:rsidR="00C43F61" w:rsidRDefault="001737A5" w:rsidP="00C43F61">
      <w:pPr>
        <w:pStyle w:val="Heading6"/>
      </w:pPr>
      <w:r>
        <w:t xml:space="preserve">Keyfob – </w:t>
      </w:r>
      <w:r w:rsidR="00DE3C53">
        <w:t>100mm (3.9")</w:t>
      </w:r>
    </w:p>
    <w:p w14:paraId="5F1CB727" w14:textId="77777777" w:rsidR="00C43F61" w:rsidRDefault="00C43F61" w:rsidP="00C43F61">
      <w:pPr>
        <w:pStyle w:val="Heading6"/>
      </w:pPr>
      <w:r>
        <w:t xml:space="preserve">Token/ISO card – </w:t>
      </w:r>
      <w:r w:rsidR="00DE3C53">
        <w:t>200mm (7.9")</w:t>
      </w:r>
    </w:p>
    <w:p w14:paraId="6BAB33D3" w14:textId="77777777" w:rsidR="00C43F61" w:rsidRDefault="00C43F61" w:rsidP="00C43F61">
      <w:pPr>
        <w:pStyle w:val="Heading6"/>
      </w:pPr>
      <w:r>
        <w:t xml:space="preserve">Watchprox – </w:t>
      </w:r>
      <w:r w:rsidR="00DE3C53">
        <w:t>50mm (2")</w:t>
      </w:r>
    </w:p>
    <w:p w14:paraId="21F00BA2" w14:textId="77777777" w:rsidR="00C855FE" w:rsidRDefault="00C43F61" w:rsidP="00E918D9">
      <w:pPr>
        <w:pStyle w:val="Heading6"/>
      </w:pPr>
      <w:r>
        <w:t xml:space="preserve">Hands free token – </w:t>
      </w:r>
      <w:r w:rsidR="00DE3C53">
        <w:t>2500mm (98.4")</w:t>
      </w:r>
    </w:p>
    <w:p w14:paraId="10FB0193" w14:textId="77777777" w:rsidR="00C20B40" w:rsidRDefault="00C20B40" w:rsidP="00C20B40">
      <w:pPr>
        <w:pStyle w:val="Heading4"/>
      </w:pPr>
      <w:r>
        <w:t>Each product variant shall be available with an option of clip on covers.</w:t>
      </w:r>
    </w:p>
    <w:p w14:paraId="08780EF7" w14:textId="77777777" w:rsidR="00C20B40" w:rsidRDefault="00C20B40" w:rsidP="00C20B40">
      <w:pPr>
        <w:pStyle w:val="Heading5"/>
      </w:pPr>
      <w:r>
        <w:t xml:space="preserve">At minimum, the covers shall be available in </w:t>
      </w:r>
      <w:r w:rsidR="00071CAB">
        <w:t>the following</w:t>
      </w:r>
      <w:r>
        <w:t xml:space="preserve"> colours:</w:t>
      </w:r>
    </w:p>
    <w:p w14:paraId="00E2D3CE" w14:textId="77777777" w:rsidR="00C20B40" w:rsidRDefault="00C20B40" w:rsidP="00C20B40">
      <w:pPr>
        <w:pStyle w:val="Heading6"/>
      </w:pPr>
      <w:r>
        <w:t>Black</w:t>
      </w:r>
    </w:p>
    <w:p w14:paraId="18E4308C" w14:textId="77777777" w:rsidR="00C20B40" w:rsidRDefault="00C20B40" w:rsidP="005F7AD2">
      <w:pPr>
        <w:pStyle w:val="Heading6"/>
      </w:pPr>
      <w:r>
        <w:t>White</w:t>
      </w:r>
    </w:p>
    <w:p w14:paraId="052732DF" w14:textId="77777777" w:rsidR="00071CAB" w:rsidRDefault="00071CAB" w:rsidP="005F7AD2">
      <w:pPr>
        <w:pStyle w:val="Heading6"/>
      </w:pPr>
      <w:r>
        <w:t>Grey</w:t>
      </w:r>
    </w:p>
    <w:p w14:paraId="4BD742FB" w14:textId="77777777" w:rsidR="00071CAB" w:rsidRDefault="00071CAB" w:rsidP="005F7AD2">
      <w:pPr>
        <w:pStyle w:val="Heading6"/>
      </w:pPr>
      <w:r>
        <w:t>Silver</w:t>
      </w:r>
    </w:p>
    <w:p w14:paraId="1C316E97" w14:textId="77777777" w:rsidR="00071CAB" w:rsidRPr="00C20B40" w:rsidRDefault="00071CAB" w:rsidP="005F7AD2">
      <w:pPr>
        <w:pStyle w:val="Heading6"/>
      </w:pPr>
      <w:r>
        <w:t>Blue</w:t>
      </w:r>
    </w:p>
    <w:p w14:paraId="2F6C5918" w14:textId="77777777" w:rsidR="00860A97" w:rsidRPr="000238EB" w:rsidRDefault="00860A97" w:rsidP="00C20B40">
      <w:pPr>
        <w:pStyle w:val="Heading4"/>
        <w:numPr>
          <w:ilvl w:val="0"/>
          <w:numId w:val="0"/>
        </w:numPr>
      </w:pPr>
    </w:p>
    <w:p w14:paraId="6AA2B712" w14:textId="77777777" w:rsidR="005F7AD2" w:rsidRPr="00A35E7D" w:rsidRDefault="005F7AD2" w:rsidP="005F7AD2">
      <w:pPr>
        <w:pStyle w:val="Heading2"/>
      </w:pPr>
      <w:r>
        <w:t xml:space="preserve">SPECIFIC REQUIREMENTS FOR </w:t>
      </w:r>
      <w:r w:rsidRPr="005F7AD2">
        <w:t xml:space="preserve">[PROXIMITY KEYPAD READER] [PAXTON PROXIMITY KP SERIES KEYPAD] </w:t>
      </w:r>
      <w:r w:rsidRPr="004544C4">
        <w:rPr>
          <w:color w:val="7F7F7F"/>
          <w:sz w:val="18"/>
        </w:rPr>
        <w:t>{Delete as required}</w:t>
      </w:r>
    </w:p>
    <w:p w14:paraId="7F562712" w14:textId="77777777" w:rsidR="005F7AD2" w:rsidRPr="004544C4" w:rsidRDefault="005F7AD2" w:rsidP="005F7AD2">
      <w:pPr>
        <w:pStyle w:val="Heading3"/>
        <w:numPr>
          <w:ilvl w:val="0"/>
          <w:numId w:val="0"/>
        </w:numPr>
        <w:ind w:left="1080"/>
        <w:rPr>
          <w:b/>
        </w:rPr>
      </w:pPr>
      <w:r w:rsidRPr="004544C4">
        <w:rPr>
          <w:b/>
        </w:rPr>
        <w:t>{Remove this section if this product is not required for the project}</w:t>
      </w:r>
    </w:p>
    <w:p w14:paraId="2725CF35" w14:textId="77777777" w:rsidR="005F7AD2" w:rsidRDefault="001F59A3" w:rsidP="005F7AD2">
      <w:pPr>
        <w:pStyle w:val="Heading3"/>
      </w:pPr>
      <w:r>
        <w:t>Credential Identification</w:t>
      </w:r>
    </w:p>
    <w:p w14:paraId="708AECDB" w14:textId="77777777" w:rsidR="001F59A3" w:rsidRDefault="005F7AD2" w:rsidP="005F7AD2">
      <w:pPr>
        <w:pStyle w:val="Heading4"/>
      </w:pPr>
      <w:r>
        <w:t xml:space="preserve">The item shall contain a proximity reader. </w:t>
      </w:r>
    </w:p>
    <w:p w14:paraId="1CAD8E23" w14:textId="77777777" w:rsidR="005F7AD2" w:rsidRDefault="005F7AD2" w:rsidP="001F59A3">
      <w:pPr>
        <w:pStyle w:val="Heading5"/>
      </w:pPr>
      <w:r>
        <w:t>At a minimum, the following token technology shall be supported:</w:t>
      </w:r>
    </w:p>
    <w:p w14:paraId="4932A2DD" w14:textId="77777777" w:rsidR="005F7AD2" w:rsidRDefault="005F7AD2" w:rsidP="001F59A3">
      <w:pPr>
        <w:pStyle w:val="Heading6"/>
      </w:pPr>
      <w:r>
        <w:t>Paxton HiTag2 125KHz</w:t>
      </w:r>
    </w:p>
    <w:p w14:paraId="369EE36F" w14:textId="77777777" w:rsidR="00594AD6" w:rsidRDefault="00594AD6" w:rsidP="00594AD6">
      <w:pPr>
        <w:pStyle w:val="Heading6"/>
      </w:pPr>
      <w:r>
        <w:t>EM4100</w:t>
      </w:r>
    </w:p>
    <w:p w14:paraId="0BF945B1" w14:textId="37733E9F" w:rsidR="00626A83" w:rsidRDefault="00626A83" w:rsidP="00626A83">
      <w:pPr>
        <w:pStyle w:val="Heading6"/>
      </w:pPr>
      <w:r>
        <w:t xml:space="preserve">HID 125KHz </w:t>
      </w:r>
      <w:r w:rsidRPr="0086335F">
        <w:rPr>
          <w:b/>
        </w:rPr>
        <w:t>{</w:t>
      </w:r>
      <w:r>
        <w:rPr>
          <w:b/>
        </w:rPr>
        <w:t xml:space="preserve">may </w:t>
      </w:r>
      <w:r w:rsidRPr="0086335F">
        <w:rPr>
          <w:b/>
        </w:rPr>
        <w:t>require activation}</w:t>
      </w:r>
    </w:p>
    <w:p w14:paraId="0887E96D" w14:textId="77777777" w:rsidR="005F7AD2" w:rsidRDefault="005F7AD2" w:rsidP="001F59A3">
      <w:pPr>
        <w:pStyle w:val="Heading5"/>
      </w:pPr>
      <w:r>
        <w:t>The following formats of credential shall be supported:</w:t>
      </w:r>
    </w:p>
    <w:p w14:paraId="6112B4BE" w14:textId="77777777" w:rsidR="005F7AD2" w:rsidRDefault="005F7AD2" w:rsidP="001F59A3">
      <w:pPr>
        <w:pStyle w:val="Heading6"/>
      </w:pPr>
      <w:r>
        <w:t>Keyfob</w:t>
      </w:r>
    </w:p>
    <w:p w14:paraId="25ACB511" w14:textId="77777777" w:rsidR="005F7AD2" w:rsidRDefault="005F7AD2" w:rsidP="001F59A3">
      <w:pPr>
        <w:pStyle w:val="Heading6"/>
      </w:pPr>
      <w:r>
        <w:lastRenderedPageBreak/>
        <w:t>Token</w:t>
      </w:r>
    </w:p>
    <w:p w14:paraId="6DAB110F" w14:textId="77777777" w:rsidR="005F7AD2" w:rsidRDefault="005F7AD2" w:rsidP="001F59A3">
      <w:pPr>
        <w:pStyle w:val="Heading6"/>
      </w:pPr>
      <w:r>
        <w:t>ISO card</w:t>
      </w:r>
    </w:p>
    <w:p w14:paraId="56BA5C04" w14:textId="77777777" w:rsidR="005F7AD2" w:rsidRDefault="005F7AD2" w:rsidP="001F59A3">
      <w:pPr>
        <w:pStyle w:val="Heading6"/>
      </w:pPr>
      <w:r>
        <w:t>Watchprox</w:t>
      </w:r>
    </w:p>
    <w:p w14:paraId="4668F120" w14:textId="77777777" w:rsidR="005F7AD2" w:rsidRDefault="005F7AD2" w:rsidP="001F59A3">
      <w:pPr>
        <w:pStyle w:val="Heading6"/>
      </w:pPr>
      <w:r>
        <w:t>Hands free token</w:t>
      </w:r>
    </w:p>
    <w:p w14:paraId="42F73323" w14:textId="77777777" w:rsidR="005F7AD2" w:rsidRDefault="005F7AD2" w:rsidP="001F59A3">
      <w:pPr>
        <w:pStyle w:val="Heading4"/>
      </w:pPr>
      <w:r>
        <w:t>The item shall contain a keypad.</w:t>
      </w:r>
    </w:p>
    <w:p w14:paraId="2071AFBE" w14:textId="77777777" w:rsidR="005F7AD2" w:rsidRDefault="005F7AD2" w:rsidP="001F59A3">
      <w:pPr>
        <w:pStyle w:val="Heading5"/>
      </w:pPr>
      <w:r>
        <w:t xml:space="preserve">The </w:t>
      </w:r>
      <w:r w:rsidR="001F59A3">
        <w:t>following</w:t>
      </w:r>
      <w:r>
        <w:t xml:space="preserve"> </w:t>
      </w:r>
      <w:r w:rsidR="0006586F">
        <w:t>formats of credential shall be supported</w:t>
      </w:r>
    </w:p>
    <w:p w14:paraId="446FC053" w14:textId="77777777" w:rsidR="0006586F" w:rsidRDefault="0006586F" w:rsidP="001F59A3">
      <w:pPr>
        <w:pStyle w:val="Heading6"/>
      </w:pPr>
      <w:r>
        <w:t>PIN</w:t>
      </w:r>
    </w:p>
    <w:p w14:paraId="0E3201C1" w14:textId="77777777" w:rsidR="0006586F" w:rsidRDefault="0006586F" w:rsidP="001F59A3">
      <w:pPr>
        <w:pStyle w:val="Heading6"/>
      </w:pPr>
      <w:r>
        <w:t>Code</w:t>
      </w:r>
    </w:p>
    <w:p w14:paraId="1AD8C484" w14:textId="298F6FDA" w:rsidR="009B771E" w:rsidRPr="009D03CA" w:rsidRDefault="009B771E" w:rsidP="009B771E">
      <w:pPr>
        <w:pStyle w:val="Heading4"/>
      </w:pPr>
      <w:r w:rsidRPr="009D03CA">
        <w:t>Identification shall consist of:</w:t>
      </w:r>
    </w:p>
    <w:p w14:paraId="2577F617" w14:textId="77777777" w:rsidR="009B771E" w:rsidRPr="009D03CA" w:rsidRDefault="009B771E" w:rsidP="009B771E">
      <w:pPr>
        <w:pStyle w:val="Heading5"/>
      </w:pPr>
      <w:r w:rsidRPr="009D03CA">
        <w:t>Token only</w:t>
      </w:r>
    </w:p>
    <w:p w14:paraId="0628A81A" w14:textId="77777777" w:rsidR="009B771E" w:rsidRPr="009D03CA" w:rsidRDefault="009B771E" w:rsidP="009B771E">
      <w:pPr>
        <w:pStyle w:val="Heading5"/>
      </w:pPr>
      <w:r w:rsidRPr="009D03CA">
        <w:t>Token + PIN</w:t>
      </w:r>
    </w:p>
    <w:p w14:paraId="60C59575" w14:textId="77777777" w:rsidR="009B771E" w:rsidRPr="009D03CA" w:rsidRDefault="009B771E" w:rsidP="009B771E">
      <w:pPr>
        <w:pStyle w:val="Heading5"/>
      </w:pPr>
      <w:r w:rsidRPr="009D03CA">
        <w:t>Token + Code</w:t>
      </w:r>
    </w:p>
    <w:p w14:paraId="17038332" w14:textId="77777777" w:rsidR="009B771E" w:rsidRPr="009D03CA" w:rsidRDefault="009B771E" w:rsidP="009B771E">
      <w:pPr>
        <w:pStyle w:val="Heading5"/>
      </w:pPr>
      <w:r w:rsidRPr="009D03CA">
        <w:t>PIN only</w:t>
      </w:r>
    </w:p>
    <w:p w14:paraId="7CCCD8E5" w14:textId="77777777" w:rsidR="009B771E" w:rsidRPr="009D03CA" w:rsidRDefault="009B771E" w:rsidP="009B771E">
      <w:pPr>
        <w:pStyle w:val="Heading5"/>
      </w:pPr>
      <w:r w:rsidRPr="009D03CA">
        <w:t>Code only</w:t>
      </w:r>
    </w:p>
    <w:p w14:paraId="59A9D12F" w14:textId="77777777" w:rsidR="009B771E" w:rsidRPr="009D03CA" w:rsidRDefault="009B771E" w:rsidP="009B771E">
      <w:pPr>
        <w:pStyle w:val="Heading5"/>
      </w:pPr>
      <w:r w:rsidRPr="009D03CA">
        <w:t>Token or PIN</w:t>
      </w:r>
    </w:p>
    <w:p w14:paraId="62CAEBFD" w14:textId="77777777" w:rsidR="009B771E" w:rsidRPr="009D03CA" w:rsidRDefault="009B771E" w:rsidP="009B771E">
      <w:pPr>
        <w:pStyle w:val="Heading5"/>
      </w:pPr>
      <w:r w:rsidRPr="009D03CA">
        <w:t>Token or Code</w:t>
      </w:r>
    </w:p>
    <w:p w14:paraId="25A0EC21" w14:textId="7F0687C8" w:rsidR="009B771E" w:rsidRPr="009D03CA" w:rsidRDefault="009B771E" w:rsidP="009B771E">
      <w:pPr>
        <w:pStyle w:val="Heading5"/>
      </w:pPr>
      <w:r w:rsidRPr="009D03CA">
        <w:t>Token, PIN or Code</w:t>
      </w:r>
    </w:p>
    <w:p w14:paraId="6E856741" w14:textId="77777777" w:rsidR="005F7AD2" w:rsidRDefault="005F7AD2" w:rsidP="005F7AD2">
      <w:pPr>
        <w:pStyle w:val="Heading3"/>
      </w:pPr>
      <w:r>
        <w:t>Power Supply</w:t>
      </w:r>
    </w:p>
    <w:p w14:paraId="0ED71EA1" w14:textId="77777777" w:rsidR="005F7AD2" w:rsidRDefault="005F7AD2" w:rsidP="005F7AD2">
      <w:pPr>
        <w:pStyle w:val="Heading4"/>
      </w:pPr>
      <w:r>
        <w:t>The item shall be powered by the ACU.</w:t>
      </w:r>
    </w:p>
    <w:p w14:paraId="6DBEBD42" w14:textId="77777777" w:rsidR="005F7AD2" w:rsidRDefault="005F7AD2" w:rsidP="005F7AD2">
      <w:pPr>
        <w:pStyle w:val="Heading4"/>
      </w:pPr>
      <w:r>
        <w:t>Operating voltage shall not exceed 14V DC.</w:t>
      </w:r>
    </w:p>
    <w:p w14:paraId="496F84B6" w14:textId="77777777" w:rsidR="005F7AD2" w:rsidRDefault="005F7AD2" w:rsidP="005F7AD2">
      <w:pPr>
        <w:pStyle w:val="Heading4"/>
      </w:pPr>
      <w:r>
        <w:t xml:space="preserve">Current consumption </w:t>
      </w:r>
      <w:r w:rsidR="001F59A3">
        <w:t>shall not exceed 18</w:t>
      </w:r>
      <w:r>
        <w:t>0 mA.</w:t>
      </w:r>
    </w:p>
    <w:p w14:paraId="56431E25" w14:textId="77777777" w:rsidR="005F7AD2" w:rsidRDefault="005F7AD2" w:rsidP="005F7AD2">
      <w:pPr>
        <w:pStyle w:val="Heading3"/>
      </w:pPr>
      <w:r>
        <w:t>Display</w:t>
      </w:r>
    </w:p>
    <w:p w14:paraId="67E85E16" w14:textId="77777777" w:rsidR="005F7AD2" w:rsidRDefault="005F7AD2" w:rsidP="005F7AD2">
      <w:pPr>
        <w:pStyle w:val="Heading4"/>
      </w:pPr>
      <w:r>
        <w:t>The item shall house 3 LEDs</w:t>
      </w:r>
    </w:p>
    <w:p w14:paraId="586E5A5E" w14:textId="77777777" w:rsidR="005F7AD2" w:rsidRDefault="005F7AD2" w:rsidP="005F7AD2">
      <w:pPr>
        <w:pStyle w:val="Heading5"/>
      </w:pPr>
      <w:r>
        <w:t>1 x Green LED</w:t>
      </w:r>
    </w:p>
    <w:p w14:paraId="1C8DA2F7" w14:textId="77777777" w:rsidR="005F7AD2" w:rsidRDefault="005F7AD2" w:rsidP="005F7AD2">
      <w:pPr>
        <w:pStyle w:val="Heading5"/>
      </w:pPr>
      <w:r>
        <w:t>1 x Amber LED</w:t>
      </w:r>
    </w:p>
    <w:p w14:paraId="00B196E8" w14:textId="77777777" w:rsidR="005F7AD2" w:rsidRDefault="005F7AD2" w:rsidP="005F7AD2">
      <w:pPr>
        <w:pStyle w:val="Heading5"/>
      </w:pPr>
      <w:r>
        <w:t>1 x Red LED</w:t>
      </w:r>
    </w:p>
    <w:p w14:paraId="37F6E619" w14:textId="77777777" w:rsidR="005F7AD2" w:rsidRDefault="005F7AD2" w:rsidP="005F7AD2">
      <w:pPr>
        <w:pStyle w:val="Heading4"/>
      </w:pPr>
      <w:r>
        <w:t>The LEDs shall indicate the following events:</w:t>
      </w:r>
    </w:p>
    <w:p w14:paraId="15E6202E" w14:textId="77777777" w:rsidR="005F7AD2" w:rsidRDefault="005F7AD2" w:rsidP="005F7AD2">
      <w:pPr>
        <w:pStyle w:val="Heading5"/>
      </w:pPr>
      <w:r>
        <w:t>Valid credential read – access granted</w:t>
      </w:r>
    </w:p>
    <w:p w14:paraId="386D5483" w14:textId="77777777" w:rsidR="005F7AD2" w:rsidRDefault="005F7AD2" w:rsidP="005F7AD2">
      <w:pPr>
        <w:pStyle w:val="Heading5"/>
      </w:pPr>
      <w:r>
        <w:t>Invalid credential read – access denied</w:t>
      </w:r>
    </w:p>
    <w:p w14:paraId="554FEA39" w14:textId="77777777" w:rsidR="005F7AD2" w:rsidRDefault="005F7AD2" w:rsidP="005F7AD2">
      <w:pPr>
        <w:pStyle w:val="Heading6"/>
      </w:pPr>
      <w:r>
        <w:t>Invalid permissions</w:t>
      </w:r>
    </w:p>
    <w:p w14:paraId="75D9753B" w14:textId="77777777" w:rsidR="005F7AD2" w:rsidRDefault="005F7AD2" w:rsidP="005F7AD2">
      <w:pPr>
        <w:pStyle w:val="Heading6"/>
      </w:pPr>
      <w:r>
        <w:t>Unknown credential</w:t>
      </w:r>
    </w:p>
    <w:p w14:paraId="3273412F" w14:textId="77777777" w:rsidR="005F7AD2" w:rsidRDefault="005F7AD2" w:rsidP="005F7AD2">
      <w:pPr>
        <w:pStyle w:val="Heading6"/>
      </w:pPr>
      <w:r>
        <w:t>Barred credential</w:t>
      </w:r>
    </w:p>
    <w:p w14:paraId="0A987F85" w14:textId="77777777" w:rsidR="005F7AD2" w:rsidRPr="00086031" w:rsidRDefault="005F7AD2" w:rsidP="005F7AD2">
      <w:pPr>
        <w:pStyle w:val="Heading3"/>
      </w:pPr>
      <w:r w:rsidRPr="00086031">
        <w:t>Audio</w:t>
      </w:r>
    </w:p>
    <w:p w14:paraId="1760C3D2" w14:textId="77777777" w:rsidR="005F7AD2" w:rsidRPr="00086031" w:rsidRDefault="005F7AD2" w:rsidP="005F7AD2">
      <w:pPr>
        <w:pStyle w:val="Heading4"/>
      </w:pPr>
      <w:r w:rsidRPr="00086031">
        <w:t>The item shall contain a sounder for audible feedback</w:t>
      </w:r>
    </w:p>
    <w:p w14:paraId="76451319" w14:textId="77777777" w:rsidR="005F7AD2" w:rsidRPr="00086031" w:rsidRDefault="005F7AD2" w:rsidP="005F7AD2">
      <w:pPr>
        <w:pStyle w:val="Heading4"/>
      </w:pPr>
      <w:r w:rsidRPr="00086031">
        <w:t>A tone shall sound to indicate the following events:</w:t>
      </w:r>
    </w:p>
    <w:p w14:paraId="52FA8EAE" w14:textId="77777777" w:rsidR="005F7AD2" w:rsidRPr="00086031" w:rsidRDefault="005F7AD2" w:rsidP="005F7AD2">
      <w:pPr>
        <w:pStyle w:val="Heading5"/>
      </w:pPr>
      <w:r w:rsidRPr="00086031">
        <w:t>Valid credential read – access granted</w:t>
      </w:r>
    </w:p>
    <w:p w14:paraId="714098ED" w14:textId="77777777" w:rsidR="005F7AD2" w:rsidRPr="00086031" w:rsidRDefault="005F7AD2" w:rsidP="005F7AD2">
      <w:pPr>
        <w:pStyle w:val="Heading5"/>
      </w:pPr>
      <w:r w:rsidRPr="00086031">
        <w:t>Invalid credential read – access denied</w:t>
      </w:r>
    </w:p>
    <w:p w14:paraId="5637B5A1" w14:textId="77777777" w:rsidR="005F7AD2" w:rsidRPr="00086031" w:rsidRDefault="005F7AD2" w:rsidP="005F7AD2">
      <w:pPr>
        <w:pStyle w:val="Heading6"/>
      </w:pPr>
      <w:r w:rsidRPr="00086031">
        <w:t>Invalid permissions</w:t>
      </w:r>
    </w:p>
    <w:p w14:paraId="323FD34E" w14:textId="77777777" w:rsidR="005F7AD2" w:rsidRPr="00086031" w:rsidRDefault="005F7AD2" w:rsidP="005F7AD2">
      <w:pPr>
        <w:pStyle w:val="Heading6"/>
      </w:pPr>
      <w:r w:rsidRPr="00086031">
        <w:t>Unknown credential</w:t>
      </w:r>
    </w:p>
    <w:p w14:paraId="559A2DCD" w14:textId="77777777" w:rsidR="005F7AD2" w:rsidRPr="00086031" w:rsidRDefault="005F7AD2" w:rsidP="005F7AD2">
      <w:pPr>
        <w:pStyle w:val="Heading6"/>
      </w:pPr>
      <w:r w:rsidRPr="00086031">
        <w:t>Barred credential</w:t>
      </w:r>
    </w:p>
    <w:p w14:paraId="1165C521" w14:textId="77777777" w:rsidR="005F7AD2" w:rsidRDefault="005F7AD2" w:rsidP="005F7AD2">
      <w:pPr>
        <w:pStyle w:val="Heading3"/>
      </w:pPr>
      <w:r>
        <w:t>Temperature</w:t>
      </w:r>
    </w:p>
    <w:p w14:paraId="0848405C" w14:textId="77777777" w:rsidR="005F7AD2" w:rsidRDefault="005F7AD2" w:rsidP="005F7AD2">
      <w:pPr>
        <w:pStyle w:val="Heading4"/>
      </w:pPr>
      <w:r>
        <w:t>The item shall meet the required temperature standards for an external product</w:t>
      </w:r>
    </w:p>
    <w:p w14:paraId="56D9B3D5" w14:textId="77777777" w:rsidR="005F7AD2" w:rsidRDefault="005F7AD2" w:rsidP="005F7AD2">
      <w:pPr>
        <w:pStyle w:val="Heading5"/>
      </w:pPr>
      <w:r>
        <w:t xml:space="preserve">The item shall operate reliably within the temperature range of </w:t>
      </w:r>
      <w:r w:rsidR="00DE3C53">
        <w:t>-35°C to +66°C (-31°F to +150.8°F)</w:t>
      </w:r>
    </w:p>
    <w:p w14:paraId="78D4C4DF" w14:textId="77777777" w:rsidR="005F7AD2" w:rsidRDefault="005F7AD2" w:rsidP="005F7AD2">
      <w:pPr>
        <w:pStyle w:val="Heading3"/>
      </w:pPr>
      <w:r>
        <w:t>Housing</w:t>
      </w:r>
    </w:p>
    <w:p w14:paraId="15919EB1" w14:textId="77777777" w:rsidR="005F7AD2" w:rsidRDefault="005F7AD2" w:rsidP="005F7AD2">
      <w:pPr>
        <w:pStyle w:val="Heading4"/>
      </w:pPr>
      <w:r>
        <w:t>The item shall be stylish and modern.</w:t>
      </w:r>
    </w:p>
    <w:p w14:paraId="0E81B390" w14:textId="77777777" w:rsidR="005F7AD2" w:rsidRDefault="005F7AD2" w:rsidP="005F7AD2">
      <w:pPr>
        <w:pStyle w:val="Heading4"/>
      </w:pPr>
      <w:r>
        <w:t>The item shall have a similar look and feel on all product variations.</w:t>
      </w:r>
    </w:p>
    <w:p w14:paraId="20D244D3" w14:textId="77777777" w:rsidR="005F7AD2" w:rsidRDefault="005F7AD2" w:rsidP="005F7AD2">
      <w:pPr>
        <w:pStyle w:val="Heading4"/>
      </w:pPr>
      <w:r>
        <w:t>There shall be no visible fixings on the item.</w:t>
      </w:r>
    </w:p>
    <w:p w14:paraId="3DA71E41" w14:textId="77777777" w:rsidR="0008748D" w:rsidRDefault="0008748D" w:rsidP="0008748D">
      <w:pPr>
        <w:pStyle w:val="Heading4"/>
      </w:pPr>
      <w:r>
        <w:lastRenderedPageBreak/>
        <w:t>It shall be possible to install the reader surface mount.</w:t>
      </w:r>
    </w:p>
    <w:p w14:paraId="4F408804" w14:textId="77777777" w:rsidR="0008748D" w:rsidRDefault="0008748D" w:rsidP="0008748D">
      <w:pPr>
        <w:pStyle w:val="Heading5"/>
      </w:pPr>
      <w:r>
        <w:t>A backbox adaptor shall be available from the ACS manufacturer for the ‘large’ product variant for flush mount installation.</w:t>
      </w:r>
    </w:p>
    <w:p w14:paraId="79AEEA93" w14:textId="77777777" w:rsidR="005F7AD2" w:rsidRDefault="005F7AD2" w:rsidP="005F7AD2">
      <w:pPr>
        <w:pStyle w:val="Heading3"/>
      </w:pPr>
      <w:r>
        <w:t>Product variations</w:t>
      </w:r>
    </w:p>
    <w:p w14:paraId="466A0389" w14:textId="77777777" w:rsidR="005F7AD2" w:rsidRDefault="005F7AD2" w:rsidP="005F7AD2">
      <w:pPr>
        <w:pStyle w:val="Heading4"/>
      </w:pPr>
      <w:r>
        <w:t xml:space="preserve">The </w:t>
      </w:r>
      <w:r w:rsidR="002708B4">
        <w:t>item</w:t>
      </w:r>
      <w:r>
        <w:t xml:space="preserve"> shall be available in Medium </w:t>
      </w:r>
      <w:r w:rsidRPr="00860A97">
        <w:rPr>
          <w:b/>
        </w:rPr>
        <w:t xml:space="preserve">[- </w:t>
      </w:r>
      <w:r w:rsidR="00355DCE">
        <w:rPr>
          <w:b/>
        </w:rPr>
        <w:t>K</w:t>
      </w:r>
      <w:r w:rsidRPr="00860A97">
        <w:rPr>
          <w:b/>
        </w:rPr>
        <w:t>P50]</w:t>
      </w:r>
    </w:p>
    <w:p w14:paraId="6C167B9A" w14:textId="77777777" w:rsidR="005F7AD2" w:rsidRDefault="005F7AD2" w:rsidP="005F7AD2">
      <w:pPr>
        <w:pStyle w:val="Heading5"/>
      </w:pPr>
      <w:r>
        <w:t>The dimensions shall not exceed:</w:t>
      </w:r>
    </w:p>
    <w:p w14:paraId="3590C52C" w14:textId="77777777" w:rsidR="005F7AD2" w:rsidRDefault="005F7AD2" w:rsidP="005F7AD2">
      <w:pPr>
        <w:pStyle w:val="Heading6"/>
      </w:pPr>
      <w:r>
        <w:t xml:space="preserve">A width of </w:t>
      </w:r>
      <w:r w:rsidR="00DE3C53">
        <w:t>50mm (2")</w:t>
      </w:r>
    </w:p>
    <w:p w14:paraId="0DE8F723" w14:textId="77777777" w:rsidR="005F7AD2" w:rsidRPr="004E5DE1" w:rsidRDefault="005F7AD2" w:rsidP="005F7AD2">
      <w:pPr>
        <w:pStyle w:val="Heading6"/>
      </w:pPr>
      <w:r w:rsidRPr="004E5DE1">
        <w:t xml:space="preserve">A height of </w:t>
      </w:r>
      <w:r w:rsidR="00DE3C53">
        <w:t>100mm (3.9")</w:t>
      </w:r>
    </w:p>
    <w:p w14:paraId="3D5DBE80" w14:textId="77777777" w:rsidR="005F7AD2" w:rsidRPr="004E5DE1" w:rsidRDefault="005F7AD2" w:rsidP="005F7AD2">
      <w:pPr>
        <w:pStyle w:val="Heading6"/>
      </w:pPr>
      <w:r w:rsidRPr="004E5DE1">
        <w:t xml:space="preserve">A depth of </w:t>
      </w:r>
      <w:r w:rsidR="00DE3C53">
        <w:t>15mm (0.6")</w:t>
      </w:r>
    </w:p>
    <w:p w14:paraId="50620499" w14:textId="77777777" w:rsidR="005F7AD2" w:rsidRPr="004E5DE1" w:rsidRDefault="005F7AD2" w:rsidP="005F7AD2">
      <w:pPr>
        <w:pStyle w:val="Heading5"/>
      </w:pPr>
      <w:r w:rsidRPr="004E5DE1">
        <w:t>Token read range for each token type shall be at minimum:</w:t>
      </w:r>
    </w:p>
    <w:p w14:paraId="5B574217" w14:textId="77777777" w:rsidR="005F7AD2" w:rsidRPr="004E5DE1" w:rsidRDefault="005F7AD2" w:rsidP="005F7AD2">
      <w:pPr>
        <w:pStyle w:val="Heading6"/>
      </w:pPr>
      <w:r w:rsidRPr="004E5DE1">
        <w:t xml:space="preserve">Keyfob – </w:t>
      </w:r>
      <w:r w:rsidR="00DE3C53">
        <w:t>50mm (2")</w:t>
      </w:r>
    </w:p>
    <w:p w14:paraId="3D8F4466" w14:textId="77777777" w:rsidR="005F7AD2" w:rsidRPr="004E5DE1" w:rsidRDefault="005F7AD2" w:rsidP="005F7AD2">
      <w:pPr>
        <w:pStyle w:val="Heading6"/>
      </w:pPr>
      <w:r w:rsidRPr="004E5DE1">
        <w:t xml:space="preserve">Token/ISO card – </w:t>
      </w:r>
      <w:r w:rsidR="00DE3C53">
        <w:t>80mm (3.1")</w:t>
      </w:r>
    </w:p>
    <w:p w14:paraId="3C3FC0F1" w14:textId="77777777" w:rsidR="005F7AD2" w:rsidRDefault="005F7AD2" w:rsidP="005F7AD2">
      <w:pPr>
        <w:pStyle w:val="Heading6"/>
      </w:pPr>
      <w:r>
        <w:t xml:space="preserve">Watchprox – </w:t>
      </w:r>
      <w:r w:rsidR="00DE3C53">
        <w:t>35mm (1.4")</w:t>
      </w:r>
    </w:p>
    <w:p w14:paraId="74D9A6C1" w14:textId="77777777" w:rsidR="005F7AD2" w:rsidRDefault="005F7AD2" w:rsidP="005F7AD2">
      <w:pPr>
        <w:pStyle w:val="Heading6"/>
      </w:pPr>
      <w:r>
        <w:t xml:space="preserve">Hands free token – </w:t>
      </w:r>
      <w:r w:rsidR="00DE3C53">
        <w:t>1100mm (43.3")</w:t>
      </w:r>
    </w:p>
    <w:p w14:paraId="5CDF25B5" w14:textId="77777777" w:rsidR="005F7AD2" w:rsidRDefault="005F7AD2" w:rsidP="005F7AD2">
      <w:pPr>
        <w:pStyle w:val="Heading4"/>
      </w:pPr>
      <w:r>
        <w:t xml:space="preserve">The </w:t>
      </w:r>
      <w:r w:rsidR="002708B4">
        <w:t>item</w:t>
      </w:r>
      <w:r>
        <w:t xml:space="preserve"> shall be available in Large </w:t>
      </w:r>
      <w:r w:rsidRPr="00860A97">
        <w:rPr>
          <w:b/>
        </w:rPr>
        <w:t xml:space="preserve">[- </w:t>
      </w:r>
      <w:r w:rsidR="00355DCE">
        <w:rPr>
          <w:b/>
        </w:rPr>
        <w:t>K</w:t>
      </w:r>
      <w:r w:rsidRPr="00860A97">
        <w:rPr>
          <w:b/>
        </w:rPr>
        <w:t>P75]</w:t>
      </w:r>
    </w:p>
    <w:p w14:paraId="77B68AA9" w14:textId="77777777" w:rsidR="005F7AD2" w:rsidRDefault="005F7AD2" w:rsidP="005F7AD2">
      <w:pPr>
        <w:pStyle w:val="Heading5"/>
      </w:pPr>
      <w:r>
        <w:t>The dimensions shall not exceed:</w:t>
      </w:r>
    </w:p>
    <w:p w14:paraId="30F2638A" w14:textId="77777777" w:rsidR="005F7AD2" w:rsidRDefault="005F7AD2" w:rsidP="005F7AD2">
      <w:pPr>
        <w:pStyle w:val="Heading6"/>
      </w:pPr>
      <w:r>
        <w:t xml:space="preserve">A width of </w:t>
      </w:r>
      <w:r w:rsidR="00DE3C53">
        <w:t>75mm (3")</w:t>
      </w:r>
    </w:p>
    <w:p w14:paraId="5DE17F92" w14:textId="77777777" w:rsidR="005F7AD2" w:rsidRDefault="005F7AD2" w:rsidP="005F7AD2">
      <w:pPr>
        <w:pStyle w:val="Heading6"/>
      </w:pPr>
      <w:r>
        <w:t xml:space="preserve">A height of </w:t>
      </w:r>
      <w:r w:rsidR="00DE3C53">
        <w:t>143mm (5.6")</w:t>
      </w:r>
    </w:p>
    <w:p w14:paraId="2EE7E718" w14:textId="77777777" w:rsidR="005F7AD2" w:rsidRDefault="005F7AD2" w:rsidP="005F7AD2">
      <w:pPr>
        <w:pStyle w:val="Heading6"/>
      </w:pPr>
      <w:r>
        <w:t xml:space="preserve">A depth of </w:t>
      </w:r>
      <w:r w:rsidR="00DE3C53">
        <w:t>16mm (0.6")</w:t>
      </w:r>
    </w:p>
    <w:p w14:paraId="11996282" w14:textId="77777777" w:rsidR="005F7AD2" w:rsidRDefault="005F7AD2" w:rsidP="005F7AD2">
      <w:pPr>
        <w:pStyle w:val="Heading5"/>
      </w:pPr>
      <w:r>
        <w:t>Token read range for each token type shall be at minimum:</w:t>
      </w:r>
    </w:p>
    <w:p w14:paraId="4464C016" w14:textId="77777777" w:rsidR="005F7AD2" w:rsidRDefault="005F7AD2" w:rsidP="005F7AD2">
      <w:pPr>
        <w:pStyle w:val="Heading6"/>
      </w:pPr>
      <w:r>
        <w:t xml:space="preserve">Keyfob – </w:t>
      </w:r>
      <w:r w:rsidR="00DE3C53">
        <w:t>60mm (2.4")</w:t>
      </w:r>
    </w:p>
    <w:p w14:paraId="6829E1EF" w14:textId="77777777" w:rsidR="005F7AD2" w:rsidRDefault="005F7AD2" w:rsidP="005F7AD2">
      <w:pPr>
        <w:pStyle w:val="Heading6"/>
      </w:pPr>
      <w:r>
        <w:t xml:space="preserve">Token/ISO card – </w:t>
      </w:r>
      <w:r w:rsidR="00DE3C53">
        <w:t>100mm (3.9")</w:t>
      </w:r>
    </w:p>
    <w:p w14:paraId="29CD74C7" w14:textId="77777777" w:rsidR="005F7AD2" w:rsidRDefault="005F7AD2" w:rsidP="005F7AD2">
      <w:pPr>
        <w:pStyle w:val="Heading6"/>
      </w:pPr>
      <w:r>
        <w:t xml:space="preserve">Watchprox – </w:t>
      </w:r>
      <w:r w:rsidR="00DE3C53">
        <w:t>40mm (1.6")</w:t>
      </w:r>
    </w:p>
    <w:p w14:paraId="4A05BFCC" w14:textId="77777777" w:rsidR="005F7AD2" w:rsidRDefault="005F7AD2" w:rsidP="005F7AD2">
      <w:pPr>
        <w:pStyle w:val="Heading6"/>
      </w:pPr>
      <w:r>
        <w:t xml:space="preserve">Hands free token – </w:t>
      </w:r>
      <w:r w:rsidR="00DE3C53">
        <w:t>1500mm (59.1")</w:t>
      </w:r>
    </w:p>
    <w:p w14:paraId="599BD637" w14:textId="77777777" w:rsidR="005F7AD2" w:rsidRDefault="005F7AD2" w:rsidP="005F7AD2">
      <w:pPr>
        <w:pStyle w:val="Heading4"/>
      </w:pPr>
      <w:r>
        <w:t>Each product variant shall be available with an option of clip on covers.</w:t>
      </w:r>
    </w:p>
    <w:p w14:paraId="4A75E567" w14:textId="77777777" w:rsidR="005F7AD2" w:rsidRDefault="005F7AD2" w:rsidP="005F7AD2">
      <w:pPr>
        <w:pStyle w:val="Heading5"/>
      </w:pPr>
      <w:r>
        <w:t xml:space="preserve">At minimum, the covers shall be available in </w:t>
      </w:r>
      <w:r w:rsidR="00071CAB">
        <w:t>the following</w:t>
      </w:r>
      <w:r>
        <w:t xml:space="preserve"> colours:</w:t>
      </w:r>
    </w:p>
    <w:p w14:paraId="27EE9010" w14:textId="77777777" w:rsidR="005F7AD2" w:rsidRDefault="005F7AD2" w:rsidP="005F7AD2">
      <w:pPr>
        <w:pStyle w:val="Heading6"/>
      </w:pPr>
      <w:r>
        <w:t>Black</w:t>
      </w:r>
    </w:p>
    <w:p w14:paraId="06198205" w14:textId="77777777" w:rsidR="005F7AD2" w:rsidRDefault="005F7AD2" w:rsidP="005F7AD2">
      <w:pPr>
        <w:pStyle w:val="Heading6"/>
      </w:pPr>
      <w:r>
        <w:t>White</w:t>
      </w:r>
    </w:p>
    <w:p w14:paraId="1B9DA2E1" w14:textId="77777777" w:rsidR="00071CAB" w:rsidRDefault="00071CAB" w:rsidP="005F7AD2">
      <w:pPr>
        <w:pStyle w:val="Heading6"/>
      </w:pPr>
      <w:r>
        <w:t>Grey</w:t>
      </w:r>
    </w:p>
    <w:p w14:paraId="097E59E6" w14:textId="77777777" w:rsidR="00071CAB" w:rsidRDefault="00071CAB" w:rsidP="005F7AD2">
      <w:pPr>
        <w:pStyle w:val="Heading6"/>
      </w:pPr>
      <w:r>
        <w:t>Silver</w:t>
      </w:r>
    </w:p>
    <w:p w14:paraId="4F4B7CF5" w14:textId="77777777" w:rsidR="00071CAB" w:rsidRPr="00C20B40" w:rsidRDefault="00071CAB" w:rsidP="005F7AD2">
      <w:pPr>
        <w:pStyle w:val="Heading6"/>
      </w:pPr>
      <w:r>
        <w:t>Blue</w:t>
      </w:r>
    </w:p>
    <w:p w14:paraId="1E05A9E2" w14:textId="77777777" w:rsidR="000E6CB3" w:rsidRDefault="000E6CB3" w:rsidP="000C5482">
      <w:pPr>
        <w:pStyle w:val="BodyText3"/>
      </w:pPr>
    </w:p>
    <w:p w14:paraId="5A5305A3" w14:textId="77777777" w:rsidR="00086031" w:rsidRPr="00A35E7D" w:rsidRDefault="00086031" w:rsidP="00086031">
      <w:pPr>
        <w:pStyle w:val="Heading2"/>
      </w:pPr>
      <w:r>
        <w:t xml:space="preserve">SPECIFIC REQUIREMENTS </w:t>
      </w:r>
      <w:r w:rsidRPr="00086031">
        <w:t>FOR [VANDAL PROOF PROXIMITY READER] [PAXTON VANDAL PROOF PROXIMITY READER]</w:t>
      </w:r>
      <w:r w:rsidRPr="008B7EBE">
        <w:t xml:space="preserve"> </w:t>
      </w:r>
      <w:r w:rsidRPr="004544C4">
        <w:rPr>
          <w:color w:val="7F7F7F"/>
          <w:sz w:val="18"/>
        </w:rPr>
        <w:t>{Delete as required}</w:t>
      </w:r>
    </w:p>
    <w:p w14:paraId="3E0C2372" w14:textId="77777777" w:rsidR="00086031" w:rsidRPr="004544C4" w:rsidRDefault="00086031" w:rsidP="00086031">
      <w:pPr>
        <w:pStyle w:val="Heading3"/>
        <w:numPr>
          <w:ilvl w:val="0"/>
          <w:numId w:val="0"/>
        </w:numPr>
        <w:ind w:left="1080"/>
        <w:rPr>
          <w:b/>
        </w:rPr>
      </w:pPr>
      <w:r w:rsidRPr="004544C4">
        <w:rPr>
          <w:b/>
        </w:rPr>
        <w:t>{Remove this section if this product is not required for the project}</w:t>
      </w:r>
    </w:p>
    <w:p w14:paraId="72B88F19" w14:textId="77777777" w:rsidR="00086031" w:rsidRDefault="00086031" w:rsidP="00086031">
      <w:pPr>
        <w:pStyle w:val="Heading3"/>
      </w:pPr>
      <w:r>
        <w:t>Credential Identification</w:t>
      </w:r>
    </w:p>
    <w:p w14:paraId="2D56A540" w14:textId="77777777" w:rsidR="00086031" w:rsidRDefault="00086031" w:rsidP="00086031">
      <w:pPr>
        <w:pStyle w:val="Heading4"/>
      </w:pPr>
      <w:r>
        <w:t xml:space="preserve">The item shall contain a proximity reader. </w:t>
      </w:r>
    </w:p>
    <w:p w14:paraId="700E42C4" w14:textId="77777777" w:rsidR="00086031" w:rsidRDefault="00086031" w:rsidP="00086031">
      <w:pPr>
        <w:pStyle w:val="Heading5"/>
      </w:pPr>
      <w:r>
        <w:t>At a minimum, the following token technology shall be supported:</w:t>
      </w:r>
    </w:p>
    <w:p w14:paraId="6E245415" w14:textId="77777777" w:rsidR="00086031" w:rsidRDefault="00086031" w:rsidP="00086031">
      <w:pPr>
        <w:pStyle w:val="Heading6"/>
      </w:pPr>
      <w:r>
        <w:t>Paxton HiTag2 125KHz</w:t>
      </w:r>
    </w:p>
    <w:p w14:paraId="02BAA5A4" w14:textId="77777777" w:rsidR="00594AD6" w:rsidRDefault="00594AD6" w:rsidP="00594AD6">
      <w:pPr>
        <w:pStyle w:val="Heading6"/>
      </w:pPr>
      <w:r>
        <w:t>EM4100</w:t>
      </w:r>
    </w:p>
    <w:p w14:paraId="397E4F9C" w14:textId="3DC0F587" w:rsidR="00626A83" w:rsidRDefault="00626A83" w:rsidP="00626A83">
      <w:pPr>
        <w:pStyle w:val="Heading6"/>
      </w:pPr>
      <w:r>
        <w:t xml:space="preserve">HID 125KHz </w:t>
      </w:r>
      <w:r w:rsidRPr="0086335F">
        <w:rPr>
          <w:b/>
        </w:rPr>
        <w:t>{</w:t>
      </w:r>
      <w:r>
        <w:rPr>
          <w:b/>
        </w:rPr>
        <w:t xml:space="preserve">UK/EU only - may </w:t>
      </w:r>
      <w:r w:rsidRPr="0086335F">
        <w:rPr>
          <w:b/>
        </w:rPr>
        <w:t>require activation}</w:t>
      </w:r>
    </w:p>
    <w:p w14:paraId="4D71295E" w14:textId="77777777" w:rsidR="00086031" w:rsidRDefault="00086031" w:rsidP="00086031">
      <w:pPr>
        <w:pStyle w:val="Heading5"/>
      </w:pPr>
      <w:r>
        <w:t>The following formats of credential shall be supported:</w:t>
      </w:r>
    </w:p>
    <w:p w14:paraId="094CDC1D" w14:textId="77777777" w:rsidR="00086031" w:rsidRDefault="00086031" w:rsidP="00086031">
      <w:pPr>
        <w:pStyle w:val="Heading6"/>
      </w:pPr>
      <w:r>
        <w:t>Keyfob</w:t>
      </w:r>
    </w:p>
    <w:p w14:paraId="64A4EA4C" w14:textId="77777777" w:rsidR="00086031" w:rsidRDefault="00086031" w:rsidP="00086031">
      <w:pPr>
        <w:pStyle w:val="Heading6"/>
      </w:pPr>
      <w:r>
        <w:t>Token</w:t>
      </w:r>
    </w:p>
    <w:p w14:paraId="25BD546E" w14:textId="77777777" w:rsidR="00086031" w:rsidRDefault="00086031" w:rsidP="00086031">
      <w:pPr>
        <w:pStyle w:val="Heading6"/>
      </w:pPr>
      <w:r>
        <w:t>ISO card</w:t>
      </w:r>
    </w:p>
    <w:p w14:paraId="6B5CCC3C" w14:textId="77777777" w:rsidR="00086031" w:rsidRDefault="00086031" w:rsidP="00086031">
      <w:pPr>
        <w:pStyle w:val="Heading6"/>
      </w:pPr>
      <w:r>
        <w:t>Watchprox</w:t>
      </w:r>
    </w:p>
    <w:p w14:paraId="6214168D" w14:textId="77777777" w:rsidR="000E024B" w:rsidRPr="004E5DE1" w:rsidRDefault="000E024B" w:rsidP="000E024B">
      <w:pPr>
        <w:pStyle w:val="Heading5"/>
      </w:pPr>
      <w:r w:rsidRPr="004E5DE1">
        <w:t>Token read range for each token type shall be at minimum:</w:t>
      </w:r>
    </w:p>
    <w:p w14:paraId="37B209B2" w14:textId="77777777" w:rsidR="000E024B" w:rsidRPr="004E5DE1" w:rsidRDefault="000E024B" w:rsidP="000E024B">
      <w:pPr>
        <w:pStyle w:val="Heading6"/>
      </w:pPr>
      <w:r w:rsidRPr="004E5DE1">
        <w:lastRenderedPageBreak/>
        <w:t xml:space="preserve">Keyfob – </w:t>
      </w:r>
      <w:r w:rsidR="00DE3C53">
        <w:t>40mm (1.6")</w:t>
      </w:r>
    </w:p>
    <w:p w14:paraId="442ACFC6" w14:textId="77777777" w:rsidR="000E024B" w:rsidRPr="004E5DE1" w:rsidRDefault="000E024B" w:rsidP="000E024B">
      <w:pPr>
        <w:pStyle w:val="Heading6"/>
      </w:pPr>
      <w:r w:rsidRPr="004E5DE1">
        <w:t>Token/ISO card –</w:t>
      </w:r>
      <w:r>
        <w:t xml:space="preserve"> </w:t>
      </w:r>
      <w:r w:rsidR="00DE3C53">
        <w:t>80 mm (3.1")</w:t>
      </w:r>
    </w:p>
    <w:p w14:paraId="3971BE2A" w14:textId="77777777" w:rsidR="000E024B" w:rsidRPr="00A21E82" w:rsidRDefault="000E024B" w:rsidP="000E024B">
      <w:pPr>
        <w:pStyle w:val="Heading6"/>
      </w:pPr>
      <w:r>
        <w:t xml:space="preserve">Watchprox – </w:t>
      </w:r>
      <w:r w:rsidR="00DE3C53">
        <w:t>20mm (0.8")</w:t>
      </w:r>
    </w:p>
    <w:p w14:paraId="5B9925ED" w14:textId="77777777" w:rsidR="00086031" w:rsidRDefault="00086031" w:rsidP="00086031">
      <w:pPr>
        <w:pStyle w:val="Heading3"/>
      </w:pPr>
      <w:r>
        <w:t>Power Supply</w:t>
      </w:r>
    </w:p>
    <w:p w14:paraId="1D50D8AE" w14:textId="77777777" w:rsidR="00086031" w:rsidRDefault="00086031" w:rsidP="00086031">
      <w:pPr>
        <w:pStyle w:val="Heading4"/>
      </w:pPr>
      <w:r>
        <w:t>The item shall be powered by the ACU.</w:t>
      </w:r>
    </w:p>
    <w:p w14:paraId="41954E0C" w14:textId="77777777" w:rsidR="00086031" w:rsidRDefault="00086031" w:rsidP="00086031">
      <w:pPr>
        <w:pStyle w:val="Heading4"/>
      </w:pPr>
      <w:r>
        <w:t>Operating voltage shall not exceed 14V DC.</w:t>
      </w:r>
    </w:p>
    <w:p w14:paraId="17DFFD1A" w14:textId="77777777" w:rsidR="00086031" w:rsidRDefault="00086031" w:rsidP="00086031">
      <w:pPr>
        <w:pStyle w:val="Heading4"/>
      </w:pPr>
      <w:r>
        <w:t>Current consumption shall not exceed 100 mA.</w:t>
      </w:r>
    </w:p>
    <w:p w14:paraId="06FD80A7" w14:textId="77777777" w:rsidR="00086031" w:rsidRPr="00086031" w:rsidRDefault="00086031" w:rsidP="00086031">
      <w:pPr>
        <w:pStyle w:val="Heading3"/>
      </w:pPr>
      <w:r w:rsidRPr="00086031">
        <w:t>Audio</w:t>
      </w:r>
    </w:p>
    <w:p w14:paraId="463D2E9B" w14:textId="77777777" w:rsidR="00086031" w:rsidRPr="00086031" w:rsidRDefault="00086031" w:rsidP="00086031">
      <w:pPr>
        <w:pStyle w:val="Heading4"/>
      </w:pPr>
      <w:r w:rsidRPr="00086031">
        <w:t>The item shall contain a sounder for audible feedback</w:t>
      </w:r>
    </w:p>
    <w:p w14:paraId="3431C308" w14:textId="77777777" w:rsidR="00086031" w:rsidRPr="00086031" w:rsidRDefault="00086031" w:rsidP="00086031">
      <w:pPr>
        <w:pStyle w:val="Heading4"/>
      </w:pPr>
      <w:r w:rsidRPr="00086031">
        <w:t>A tone shall sound to indicate the following events:</w:t>
      </w:r>
    </w:p>
    <w:p w14:paraId="7413D1C2" w14:textId="77777777" w:rsidR="00086031" w:rsidRPr="00086031" w:rsidRDefault="00086031" w:rsidP="00086031">
      <w:pPr>
        <w:pStyle w:val="Heading5"/>
      </w:pPr>
      <w:r w:rsidRPr="00086031">
        <w:t>Valid credential read – access granted</w:t>
      </w:r>
    </w:p>
    <w:p w14:paraId="37630719" w14:textId="77777777" w:rsidR="00086031" w:rsidRPr="00086031" w:rsidRDefault="00086031" w:rsidP="00086031">
      <w:pPr>
        <w:pStyle w:val="Heading5"/>
      </w:pPr>
      <w:r w:rsidRPr="00086031">
        <w:t>Invalid credential read – access denied</w:t>
      </w:r>
    </w:p>
    <w:p w14:paraId="6D141B3A" w14:textId="77777777" w:rsidR="00086031" w:rsidRPr="00086031" w:rsidRDefault="00086031" w:rsidP="00086031">
      <w:pPr>
        <w:pStyle w:val="Heading6"/>
      </w:pPr>
      <w:r w:rsidRPr="00086031">
        <w:t>Invalid permissions</w:t>
      </w:r>
    </w:p>
    <w:p w14:paraId="37657569" w14:textId="77777777" w:rsidR="00086031" w:rsidRPr="00086031" w:rsidRDefault="00086031" w:rsidP="00086031">
      <w:pPr>
        <w:pStyle w:val="Heading6"/>
      </w:pPr>
      <w:r w:rsidRPr="00086031">
        <w:t>Unknown credential</w:t>
      </w:r>
    </w:p>
    <w:p w14:paraId="4A560201" w14:textId="77777777" w:rsidR="00086031" w:rsidRPr="00086031" w:rsidRDefault="00086031" w:rsidP="00086031">
      <w:pPr>
        <w:pStyle w:val="Heading6"/>
      </w:pPr>
      <w:r w:rsidRPr="00086031">
        <w:t>Barred credential</w:t>
      </w:r>
    </w:p>
    <w:p w14:paraId="3764D359" w14:textId="77777777" w:rsidR="00086031" w:rsidRDefault="00086031" w:rsidP="00086031">
      <w:pPr>
        <w:pStyle w:val="Heading3"/>
      </w:pPr>
      <w:r>
        <w:t>Temperature</w:t>
      </w:r>
    </w:p>
    <w:p w14:paraId="320CD5C0" w14:textId="77777777" w:rsidR="00086031" w:rsidRDefault="00086031" w:rsidP="002708B4">
      <w:pPr>
        <w:pStyle w:val="Heading4"/>
      </w:pPr>
      <w:r>
        <w:t xml:space="preserve">The item shall operate reliably within the temperature range of </w:t>
      </w:r>
      <w:r w:rsidR="00DE3C53">
        <w:t>-20°C to +55°C (-4°F to +131°F)</w:t>
      </w:r>
    </w:p>
    <w:p w14:paraId="3170E71D" w14:textId="77777777" w:rsidR="00086031" w:rsidRDefault="00086031" w:rsidP="00086031">
      <w:pPr>
        <w:pStyle w:val="Heading3"/>
      </w:pPr>
      <w:r>
        <w:t>Housing</w:t>
      </w:r>
    </w:p>
    <w:p w14:paraId="535F1E7F" w14:textId="77777777" w:rsidR="00086031" w:rsidRDefault="00086031" w:rsidP="00086031">
      <w:pPr>
        <w:pStyle w:val="Heading4"/>
      </w:pPr>
      <w:r>
        <w:t>There shall be no visible fixings on the item.</w:t>
      </w:r>
    </w:p>
    <w:p w14:paraId="0321DB9C" w14:textId="77777777" w:rsidR="00143A19" w:rsidRDefault="00143A19" w:rsidP="00086031">
      <w:pPr>
        <w:pStyle w:val="Heading4"/>
      </w:pPr>
      <w:r>
        <w:t>The item shall be split into 2 parts:</w:t>
      </w:r>
    </w:p>
    <w:p w14:paraId="44F2B19C" w14:textId="77777777" w:rsidR="00143A19" w:rsidRDefault="00143A19" w:rsidP="00143A19">
      <w:pPr>
        <w:pStyle w:val="Heading5"/>
      </w:pPr>
      <w:r>
        <w:t>The tube, which shall contain the reader’s main components.</w:t>
      </w:r>
    </w:p>
    <w:p w14:paraId="2D948185" w14:textId="77777777" w:rsidR="00143A19" w:rsidRDefault="00143A19" w:rsidP="00143A19">
      <w:pPr>
        <w:pStyle w:val="Heading6"/>
      </w:pPr>
      <w:r>
        <w:t>This shall be installed hidden from direct access.</w:t>
      </w:r>
    </w:p>
    <w:p w14:paraId="35399F9D" w14:textId="77777777" w:rsidR="00143A19" w:rsidRDefault="00143A19" w:rsidP="00143A19">
      <w:pPr>
        <w:pStyle w:val="Heading6"/>
      </w:pPr>
      <w:r>
        <w:t xml:space="preserve">This shall be secure and not accessible from the unsecure side of the access point. </w:t>
      </w:r>
    </w:p>
    <w:p w14:paraId="7EAD0AC5" w14:textId="77777777" w:rsidR="00143A19" w:rsidRDefault="00143A19" w:rsidP="00143A19">
      <w:pPr>
        <w:pStyle w:val="Heading5"/>
      </w:pPr>
      <w:r>
        <w:t>The cap, which shall be used as an indication of where the tube is located.</w:t>
      </w:r>
    </w:p>
    <w:p w14:paraId="4F83255F" w14:textId="77777777" w:rsidR="00143A19" w:rsidRDefault="00143A19" w:rsidP="00143A19">
      <w:pPr>
        <w:pStyle w:val="Heading6"/>
      </w:pPr>
      <w:r>
        <w:t>This shall be installed on the unsecure side of the access point.</w:t>
      </w:r>
    </w:p>
    <w:p w14:paraId="753D8673" w14:textId="77777777" w:rsidR="00086031" w:rsidRDefault="00143A19" w:rsidP="00143A19">
      <w:pPr>
        <w:pStyle w:val="Heading3"/>
      </w:pPr>
      <w:r>
        <w:t>Dimensions</w:t>
      </w:r>
    </w:p>
    <w:p w14:paraId="545BDAEB" w14:textId="77777777" w:rsidR="00086031" w:rsidRDefault="00086031" w:rsidP="00143A19">
      <w:pPr>
        <w:pStyle w:val="Heading4"/>
      </w:pPr>
      <w:r>
        <w:t xml:space="preserve">The dimensions </w:t>
      </w:r>
      <w:r w:rsidR="000E024B">
        <w:t xml:space="preserve">for the tube </w:t>
      </w:r>
      <w:r>
        <w:t>shall not exceed:</w:t>
      </w:r>
    </w:p>
    <w:p w14:paraId="62EA4DFF" w14:textId="77777777" w:rsidR="00086031" w:rsidRDefault="00086031" w:rsidP="00143A19">
      <w:pPr>
        <w:pStyle w:val="Heading5"/>
      </w:pPr>
      <w:r>
        <w:t xml:space="preserve">A </w:t>
      </w:r>
      <w:r w:rsidR="000E024B">
        <w:t>diameter</w:t>
      </w:r>
      <w:r>
        <w:t xml:space="preserve"> of </w:t>
      </w:r>
      <w:r w:rsidR="00DE3C53">
        <w:t>20mm (0.8")</w:t>
      </w:r>
    </w:p>
    <w:p w14:paraId="51BF2DAA" w14:textId="77777777" w:rsidR="00086031" w:rsidRPr="004E5DE1" w:rsidRDefault="00086031" w:rsidP="00143A19">
      <w:pPr>
        <w:pStyle w:val="Heading5"/>
      </w:pPr>
      <w:r w:rsidRPr="004E5DE1">
        <w:t xml:space="preserve">A height of </w:t>
      </w:r>
      <w:r w:rsidR="00DE3C53">
        <w:t>60mm (2.4")</w:t>
      </w:r>
    </w:p>
    <w:p w14:paraId="2E47C087" w14:textId="77777777" w:rsidR="000E024B" w:rsidRDefault="000E024B" w:rsidP="000E024B">
      <w:pPr>
        <w:pStyle w:val="Heading4"/>
      </w:pPr>
      <w:r>
        <w:t>The dimensions for the cap shall not exceed:</w:t>
      </w:r>
    </w:p>
    <w:p w14:paraId="11B1D8DB" w14:textId="77777777" w:rsidR="000E024B" w:rsidRDefault="000E024B" w:rsidP="000E024B">
      <w:pPr>
        <w:pStyle w:val="Heading5"/>
      </w:pPr>
      <w:r>
        <w:t xml:space="preserve">A width of </w:t>
      </w:r>
      <w:r w:rsidR="00DE3C53">
        <w:t>30mm (1.2")</w:t>
      </w:r>
    </w:p>
    <w:p w14:paraId="6ED90CEB" w14:textId="77777777" w:rsidR="000E024B" w:rsidRPr="004E5DE1" w:rsidRDefault="000E024B" w:rsidP="000E024B">
      <w:pPr>
        <w:pStyle w:val="Heading5"/>
      </w:pPr>
      <w:r w:rsidRPr="004E5DE1">
        <w:t xml:space="preserve">A height of </w:t>
      </w:r>
      <w:r w:rsidR="00DE3C53">
        <w:t>48mm (1.9")</w:t>
      </w:r>
    </w:p>
    <w:p w14:paraId="17D17887" w14:textId="77777777" w:rsidR="000E024B" w:rsidRDefault="000E024B" w:rsidP="000E024B">
      <w:pPr>
        <w:pStyle w:val="Heading5"/>
      </w:pPr>
      <w:r w:rsidRPr="004E5DE1">
        <w:t xml:space="preserve">A depth of </w:t>
      </w:r>
      <w:r w:rsidR="00805F0D">
        <w:t>9mm (0.4")</w:t>
      </w:r>
    </w:p>
    <w:p w14:paraId="5A098EE9" w14:textId="77777777" w:rsidR="00086031" w:rsidRDefault="000E024B" w:rsidP="00086031">
      <w:pPr>
        <w:pStyle w:val="Heading4"/>
      </w:pPr>
      <w:r>
        <w:t>Product Variants</w:t>
      </w:r>
    </w:p>
    <w:p w14:paraId="3BBC5F81" w14:textId="77777777" w:rsidR="00086031" w:rsidRDefault="00086031" w:rsidP="00086031">
      <w:pPr>
        <w:pStyle w:val="Heading5"/>
      </w:pPr>
      <w:r>
        <w:t xml:space="preserve">At minimum, the </w:t>
      </w:r>
      <w:r w:rsidR="000E024B">
        <w:t>caps</w:t>
      </w:r>
      <w:r>
        <w:t xml:space="preserve"> shall be available in </w:t>
      </w:r>
      <w:r w:rsidR="00071CAB">
        <w:t>the following</w:t>
      </w:r>
      <w:r>
        <w:t xml:space="preserve"> colours:</w:t>
      </w:r>
    </w:p>
    <w:p w14:paraId="44A8B00E" w14:textId="77777777" w:rsidR="00086031" w:rsidRDefault="00086031" w:rsidP="00086031">
      <w:pPr>
        <w:pStyle w:val="Heading6"/>
      </w:pPr>
      <w:r>
        <w:t>Black</w:t>
      </w:r>
    </w:p>
    <w:p w14:paraId="1676DAE9" w14:textId="77777777" w:rsidR="00086031" w:rsidRDefault="00086031" w:rsidP="00086031">
      <w:pPr>
        <w:pStyle w:val="Heading6"/>
      </w:pPr>
      <w:r>
        <w:t>White</w:t>
      </w:r>
    </w:p>
    <w:p w14:paraId="68B8DD9B" w14:textId="77777777" w:rsidR="00071CAB" w:rsidRDefault="00071CAB" w:rsidP="00086031">
      <w:pPr>
        <w:pStyle w:val="Heading6"/>
      </w:pPr>
      <w:r>
        <w:t>Grey</w:t>
      </w:r>
    </w:p>
    <w:p w14:paraId="171A6FA8" w14:textId="77777777" w:rsidR="00071CAB" w:rsidRDefault="00071CAB" w:rsidP="00086031">
      <w:pPr>
        <w:pStyle w:val="Heading6"/>
      </w:pPr>
      <w:r>
        <w:t>Solid blue</w:t>
      </w:r>
    </w:p>
    <w:p w14:paraId="6C3A4C88" w14:textId="77777777" w:rsidR="00071CAB" w:rsidRDefault="00071CAB" w:rsidP="00086031">
      <w:pPr>
        <w:pStyle w:val="Heading6"/>
      </w:pPr>
      <w:r>
        <w:t>Clear blue</w:t>
      </w:r>
    </w:p>
    <w:p w14:paraId="1396E8B5" w14:textId="77777777" w:rsidR="00071CAB" w:rsidRDefault="00071CAB" w:rsidP="00086031">
      <w:pPr>
        <w:pStyle w:val="Heading6"/>
      </w:pPr>
      <w:r>
        <w:t>Green</w:t>
      </w:r>
    </w:p>
    <w:p w14:paraId="1F6A1F6E" w14:textId="77777777" w:rsidR="00B22587" w:rsidRDefault="00071CAB" w:rsidP="00BC265C">
      <w:pPr>
        <w:pStyle w:val="Heading6"/>
      </w:pPr>
      <w:r>
        <w:t>Yellow</w:t>
      </w:r>
    </w:p>
    <w:p w14:paraId="454470DD" w14:textId="77777777" w:rsidR="004544C4" w:rsidRDefault="004544C4" w:rsidP="004544C4">
      <w:pPr>
        <w:pStyle w:val="Heading6"/>
        <w:numPr>
          <w:ilvl w:val="0"/>
          <w:numId w:val="0"/>
        </w:numPr>
        <w:ind w:left="2160"/>
      </w:pPr>
    </w:p>
    <w:p w14:paraId="6DAAA713" w14:textId="77777777" w:rsidR="004544C4" w:rsidRDefault="004544C4" w:rsidP="004544C4">
      <w:pPr>
        <w:pStyle w:val="Heading6"/>
        <w:numPr>
          <w:ilvl w:val="0"/>
          <w:numId w:val="0"/>
        </w:numPr>
        <w:ind w:left="2160"/>
      </w:pPr>
    </w:p>
    <w:p w14:paraId="0E4C2258" w14:textId="77777777" w:rsidR="00626A83" w:rsidRDefault="00626A83" w:rsidP="004544C4">
      <w:pPr>
        <w:pStyle w:val="Heading6"/>
        <w:numPr>
          <w:ilvl w:val="0"/>
          <w:numId w:val="0"/>
        </w:numPr>
        <w:ind w:left="2160"/>
      </w:pPr>
    </w:p>
    <w:p w14:paraId="19CE4790" w14:textId="77777777" w:rsidR="00626A83" w:rsidRDefault="00626A83" w:rsidP="004544C4">
      <w:pPr>
        <w:pStyle w:val="Heading6"/>
        <w:numPr>
          <w:ilvl w:val="0"/>
          <w:numId w:val="0"/>
        </w:numPr>
        <w:ind w:left="2160"/>
      </w:pPr>
    </w:p>
    <w:p w14:paraId="46D8671B" w14:textId="77777777" w:rsidR="00BC265C" w:rsidRPr="00DB78E2" w:rsidRDefault="00BC265C" w:rsidP="00BC265C">
      <w:pPr>
        <w:pStyle w:val="Heading2"/>
        <w:rPr>
          <w:color w:val="4F6228"/>
          <w:sz w:val="18"/>
        </w:rPr>
      </w:pPr>
      <w:r>
        <w:lastRenderedPageBreak/>
        <w:t xml:space="preserve">SPECIFIC REQUIREMENTS FOR </w:t>
      </w:r>
      <w:r w:rsidRPr="00BC265C">
        <w:t>[PROXIMITY PANEL MOUNT READER] [PAXTON PROXIMITY PANEL MOUNT READER]</w:t>
      </w:r>
      <w:r>
        <w:t xml:space="preserve"> </w:t>
      </w:r>
      <w:r w:rsidRPr="004544C4">
        <w:rPr>
          <w:color w:val="7F7F7F"/>
          <w:sz w:val="18"/>
        </w:rPr>
        <w:t>{Delete as required}</w:t>
      </w:r>
    </w:p>
    <w:p w14:paraId="76F86387" w14:textId="77777777" w:rsidR="00BC265C" w:rsidRPr="004544C4" w:rsidRDefault="00BC265C" w:rsidP="00BC265C">
      <w:pPr>
        <w:pStyle w:val="Heading3"/>
        <w:numPr>
          <w:ilvl w:val="0"/>
          <w:numId w:val="0"/>
        </w:numPr>
        <w:ind w:left="1080"/>
        <w:rPr>
          <w:b/>
        </w:rPr>
      </w:pPr>
      <w:r w:rsidRPr="004544C4">
        <w:rPr>
          <w:b/>
        </w:rPr>
        <w:t>{Remove this section if this product is not required for the project}</w:t>
      </w:r>
    </w:p>
    <w:p w14:paraId="320F2163" w14:textId="77777777" w:rsidR="00BC265C" w:rsidRPr="00BC265C" w:rsidRDefault="00BC265C" w:rsidP="00BC265C">
      <w:pPr>
        <w:pStyle w:val="Heading3"/>
      </w:pPr>
      <w:r w:rsidRPr="00BC265C">
        <w:t>Features</w:t>
      </w:r>
    </w:p>
    <w:p w14:paraId="0980A9CF" w14:textId="77777777" w:rsidR="00BC265C" w:rsidRPr="00BC265C" w:rsidRDefault="00BC265C" w:rsidP="00BC265C">
      <w:pPr>
        <w:pStyle w:val="Heading4"/>
      </w:pPr>
      <w:r w:rsidRPr="00BC265C">
        <w:t>Designed for use in audio/video entry panels.</w:t>
      </w:r>
    </w:p>
    <w:p w14:paraId="27FF31AF" w14:textId="77777777" w:rsidR="00BC265C" w:rsidRPr="00BC265C" w:rsidRDefault="00BC265C" w:rsidP="00BC265C">
      <w:pPr>
        <w:pStyle w:val="Heading4"/>
      </w:pPr>
      <w:r w:rsidRPr="00BC265C">
        <w:t>Fits neatly behind the industry standard size square aperture.</w:t>
      </w:r>
    </w:p>
    <w:p w14:paraId="0421C4FE" w14:textId="77777777" w:rsidR="00BC265C" w:rsidRPr="00BC265C" w:rsidRDefault="00BC265C" w:rsidP="00BC265C">
      <w:pPr>
        <w:pStyle w:val="Heading5"/>
      </w:pPr>
      <w:r w:rsidRPr="00BC265C">
        <w:t>This shall be 40mm square.</w:t>
      </w:r>
    </w:p>
    <w:p w14:paraId="1E8F0384" w14:textId="77777777" w:rsidR="00BC265C" w:rsidRPr="00C53CD3" w:rsidRDefault="00BC265C" w:rsidP="00BC265C">
      <w:pPr>
        <w:pStyle w:val="Heading3"/>
      </w:pPr>
      <w:r w:rsidRPr="00C53CD3">
        <w:t>Credential Identification</w:t>
      </w:r>
    </w:p>
    <w:p w14:paraId="6F869E1D" w14:textId="77777777" w:rsidR="00BC265C" w:rsidRPr="00C53CD3" w:rsidRDefault="00BC265C" w:rsidP="00BC265C">
      <w:pPr>
        <w:pStyle w:val="Heading4"/>
      </w:pPr>
      <w:r w:rsidRPr="00C53CD3">
        <w:t xml:space="preserve">The item shall contain a proximity reader. </w:t>
      </w:r>
    </w:p>
    <w:p w14:paraId="1A6CC376" w14:textId="77777777" w:rsidR="00BC265C" w:rsidRPr="00C53CD3" w:rsidRDefault="00BC265C" w:rsidP="00BC265C">
      <w:pPr>
        <w:pStyle w:val="Heading5"/>
      </w:pPr>
      <w:r w:rsidRPr="00C53CD3">
        <w:t>At a minimum, the following token technology shall be supported:</w:t>
      </w:r>
    </w:p>
    <w:p w14:paraId="59934255" w14:textId="77777777" w:rsidR="00BC265C" w:rsidRPr="00C53CD3" w:rsidRDefault="00BC265C" w:rsidP="00BC265C">
      <w:pPr>
        <w:pStyle w:val="Heading6"/>
      </w:pPr>
      <w:r w:rsidRPr="00C53CD3">
        <w:t>Paxton HiTag2 125KHz</w:t>
      </w:r>
    </w:p>
    <w:p w14:paraId="0164A720" w14:textId="77777777" w:rsidR="00BC265C" w:rsidRPr="00C53CD3" w:rsidRDefault="00BC265C" w:rsidP="00BC265C">
      <w:pPr>
        <w:pStyle w:val="Heading6"/>
      </w:pPr>
      <w:r w:rsidRPr="00C53CD3">
        <w:t>EM4100</w:t>
      </w:r>
    </w:p>
    <w:p w14:paraId="2E981E6D" w14:textId="1CD40208" w:rsidR="00626A83" w:rsidRDefault="00626A83" w:rsidP="00626A83">
      <w:pPr>
        <w:pStyle w:val="Heading6"/>
      </w:pPr>
      <w:r>
        <w:t xml:space="preserve">HID 125KHz </w:t>
      </w:r>
      <w:r w:rsidRPr="0086335F">
        <w:rPr>
          <w:b/>
        </w:rPr>
        <w:t>{</w:t>
      </w:r>
      <w:r>
        <w:rPr>
          <w:b/>
        </w:rPr>
        <w:t xml:space="preserve">UK/EU only - may </w:t>
      </w:r>
      <w:r w:rsidRPr="0086335F">
        <w:rPr>
          <w:b/>
        </w:rPr>
        <w:t>require activation}</w:t>
      </w:r>
    </w:p>
    <w:p w14:paraId="0D6C2DDA" w14:textId="77777777" w:rsidR="00BC265C" w:rsidRPr="00C53CD3" w:rsidRDefault="00BC265C" w:rsidP="00BC265C">
      <w:pPr>
        <w:pStyle w:val="Heading5"/>
      </w:pPr>
      <w:r w:rsidRPr="00C53CD3">
        <w:t>The following formats of credential shall be supported:</w:t>
      </w:r>
    </w:p>
    <w:p w14:paraId="0A27B2A8" w14:textId="77777777" w:rsidR="00BC265C" w:rsidRPr="00C53CD3" w:rsidRDefault="00BC265C" w:rsidP="00BC265C">
      <w:pPr>
        <w:pStyle w:val="Heading6"/>
      </w:pPr>
      <w:r w:rsidRPr="00C53CD3">
        <w:t>Keyfob</w:t>
      </w:r>
    </w:p>
    <w:p w14:paraId="2FFD8753" w14:textId="77777777" w:rsidR="00BC265C" w:rsidRPr="00C53CD3" w:rsidRDefault="00BC265C" w:rsidP="00BC265C">
      <w:pPr>
        <w:pStyle w:val="Heading6"/>
      </w:pPr>
      <w:r w:rsidRPr="00C53CD3">
        <w:t>Token</w:t>
      </w:r>
    </w:p>
    <w:p w14:paraId="2C3D4465" w14:textId="77777777" w:rsidR="00BC265C" w:rsidRPr="00C53CD3" w:rsidRDefault="00BC265C" w:rsidP="00BC265C">
      <w:pPr>
        <w:pStyle w:val="Heading6"/>
      </w:pPr>
      <w:r w:rsidRPr="00C53CD3">
        <w:t>ISO card</w:t>
      </w:r>
    </w:p>
    <w:p w14:paraId="4575B297" w14:textId="77777777" w:rsidR="00BC265C" w:rsidRPr="00C53CD3" w:rsidRDefault="00BC265C" w:rsidP="00BC265C">
      <w:pPr>
        <w:pStyle w:val="Heading6"/>
      </w:pPr>
      <w:r w:rsidRPr="00C53CD3">
        <w:t>Watchprox</w:t>
      </w:r>
    </w:p>
    <w:p w14:paraId="4F512F85" w14:textId="77777777" w:rsidR="00BC265C" w:rsidRPr="00C53CD3" w:rsidRDefault="00BC265C" w:rsidP="00BC265C">
      <w:pPr>
        <w:pStyle w:val="Heading3"/>
      </w:pPr>
      <w:r w:rsidRPr="00C53CD3">
        <w:t>Power Supply</w:t>
      </w:r>
    </w:p>
    <w:p w14:paraId="7898EF9C" w14:textId="77777777" w:rsidR="00BC265C" w:rsidRPr="00C53CD3" w:rsidRDefault="00BC265C" w:rsidP="00BC265C">
      <w:pPr>
        <w:pStyle w:val="Heading4"/>
      </w:pPr>
      <w:r w:rsidRPr="00C53CD3">
        <w:t>The item shall be powered by the ACU.</w:t>
      </w:r>
    </w:p>
    <w:p w14:paraId="1E2D1BE6" w14:textId="77777777" w:rsidR="00BC265C" w:rsidRPr="00C53CD3" w:rsidRDefault="00BC265C" w:rsidP="00BC265C">
      <w:pPr>
        <w:pStyle w:val="Heading4"/>
      </w:pPr>
      <w:r w:rsidRPr="00C53CD3">
        <w:t>Operating voltage shall not exceed 14V DC.</w:t>
      </w:r>
    </w:p>
    <w:p w14:paraId="43941382" w14:textId="77777777" w:rsidR="00BC265C" w:rsidRPr="00C53CD3" w:rsidRDefault="00BC265C" w:rsidP="00BC265C">
      <w:pPr>
        <w:pStyle w:val="Heading4"/>
      </w:pPr>
      <w:r w:rsidRPr="00C53CD3">
        <w:t>Current consumption shall not exceed 110 mA.</w:t>
      </w:r>
    </w:p>
    <w:p w14:paraId="22BD2A9C" w14:textId="77777777" w:rsidR="00BC265C" w:rsidRPr="00C53CD3" w:rsidRDefault="00BC265C" w:rsidP="00BC265C">
      <w:pPr>
        <w:pStyle w:val="Heading3"/>
      </w:pPr>
      <w:r w:rsidRPr="00C53CD3">
        <w:t>Display</w:t>
      </w:r>
    </w:p>
    <w:p w14:paraId="4E1867FB" w14:textId="77777777" w:rsidR="00BC265C" w:rsidRPr="00C53CD3" w:rsidRDefault="00BC265C" w:rsidP="00BC265C">
      <w:pPr>
        <w:pStyle w:val="Heading4"/>
      </w:pPr>
      <w:r w:rsidRPr="00C53CD3">
        <w:t>The item shall house 3 LEDs</w:t>
      </w:r>
    </w:p>
    <w:p w14:paraId="1959E2B3" w14:textId="77777777" w:rsidR="00BC265C" w:rsidRPr="00C53CD3" w:rsidRDefault="00BC265C" w:rsidP="00BC265C">
      <w:pPr>
        <w:pStyle w:val="Heading5"/>
      </w:pPr>
      <w:r w:rsidRPr="00C53CD3">
        <w:t>1 x Green LED</w:t>
      </w:r>
    </w:p>
    <w:p w14:paraId="285AB0B0" w14:textId="77777777" w:rsidR="00BC265C" w:rsidRPr="00C53CD3" w:rsidRDefault="00BC265C" w:rsidP="00BC265C">
      <w:pPr>
        <w:pStyle w:val="Heading5"/>
      </w:pPr>
      <w:r w:rsidRPr="00C53CD3">
        <w:t>1 x Amber LED</w:t>
      </w:r>
    </w:p>
    <w:p w14:paraId="3A392A9A" w14:textId="77777777" w:rsidR="00BC265C" w:rsidRPr="00C53CD3" w:rsidRDefault="00BC265C" w:rsidP="00BC265C">
      <w:pPr>
        <w:pStyle w:val="Heading5"/>
      </w:pPr>
      <w:r w:rsidRPr="00C53CD3">
        <w:t>1 x Red LED</w:t>
      </w:r>
    </w:p>
    <w:p w14:paraId="3E24278B" w14:textId="77777777" w:rsidR="00BC265C" w:rsidRPr="00C53CD3" w:rsidRDefault="00BC265C" w:rsidP="00BC265C">
      <w:pPr>
        <w:pStyle w:val="Heading4"/>
      </w:pPr>
      <w:r w:rsidRPr="00C53CD3">
        <w:t>The LEDs shall indicate the following events:</w:t>
      </w:r>
    </w:p>
    <w:p w14:paraId="0C0DD1EC" w14:textId="77777777" w:rsidR="00BC265C" w:rsidRPr="00C53CD3" w:rsidRDefault="00BC265C" w:rsidP="00BC265C">
      <w:pPr>
        <w:pStyle w:val="Heading5"/>
      </w:pPr>
      <w:r w:rsidRPr="00C53CD3">
        <w:t>Valid credential read – access granted</w:t>
      </w:r>
    </w:p>
    <w:p w14:paraId="093AF6B9" w14:textId="77777777" w:rsidR="00BC265C" w:rsidRPr="00C53CD3" w:rsidRDefault="00BC265C" w:rsidP="00BC265C">
      <w:pPr>
        <w:pStyle w:val="Heading5"/>
      </w:pPr>
      <w:r w:rsidRPr="00C53CD3">
        <w:t>Invalid credential read – access denied</w:t>
      </w:r>
    </w:p>
    <w:p w14:paraId="3617BC39" w14:textId="77777777" w:rsidR="00BC265C" w:rsidRPr="00C53CD3" w:rsidRDefault="00BC265C" w:rsidP="00BC265C">
      <w:pPr>
        <w:pStyle w:val="Heading6"/>
      </w:pPr>
      <w:r w:rsidRPr="00C53CD3">
        <w:t>Invalid permissions</w:t>
      </w:r>
    </w:p>
    <w:p w14:paraId="479CA635" w14:textId="77777777" w:rsidR="00BC265C" w:rsidRPr="00C53CD3" w:rsidRDefault="00BC265C" w:rsidP="00BC265C">
      <w:pPr>
        <w:pStyle w:val="Heading6"/>
      </w:pPr>
      <w:r w:rsidRPr="00C53CD3">
        <w:t>Unknown credential</w:t>
      </w:r>
    </w:p>
    <w:p w14:paraId="5FA10E60" w14:textId="77777777" w:rsidR="00BC265C" w:rsidRPr="00C53CD3" w:rsidRDefault="00BC265C" w:rsidP="00BC265C">
      <w:pPr>
        <w:pStyle w:val="Heading6"/>
      </w:pPr>
      <w:r w:rsidRPr="00C53CD3">
        <w:t>Barred credential</w:t>
      </w:r>
    </w:p>
    <w:p w14:paraId="40B171E2" w14:textId="77777777" w:rsidR="00BC265C" w:rsidRPr="00EB6A3E" w:rsidRDefault="00BC265C" w:rsidP="00BC265C">
      <w:pPr>
        <w:pStyle w:val="Heading3"/>
      </w:pPr>
      <w:r w:rsidRPr="00EB6A3E">
        <w:t>Temperature</w:t>
      </w:r>
    </w:p>
    <w:p w14:paraId="726AD25A" w14:textId="77777777" w:rsidR="00BC265C" w:rsidRPr="00EB6A3E" w:rsidRDefault="00BC265C" w:rsidP="00BC265C">
      <w:pPr>
        <w:pStyle w:val="Heading4"/>
      </w:pPr>
      <w:r w:rsidRPr="00EB6A3E">
        <w:t>The item shall meet the required temperature standards for an external product</w:t>
      </w:r>
    </w:p>
    <w:p w14:paraId="0714AC14" w14:textId="77777777" w:rsidR="00BC265C" w:rsidRPr="00EB6A3E" w:rsidRDefault="00BC265C" w:rsidP="00BC265C">
      <w:pPr>
        <w:pStyle w:val="Heading5"/>
      </w:pPr>
      <w:r w:rsidRPr="00EB6A3E">
        <w:t>The item shall operate reliably within the temperature range of -35°C to +66°C (-31°F to +150.8°F)</w:t>
      </w:r>
    </w:p>
    <w:p w14:paraId="3F1A259A" w14:textId="77777777" w:rsidR="00BC265C" w:rsidRDefault="00BC265C" w:rsidP="00BC265C">
      <w:pPr>
        <w:pStyle w:val="Heading3"/>
      </w:pPr>
      <w:r>
        <w:t>Housing</w:t>
      </w:r>
    </w:p>
    <w:p w14:paraId="69215079" w14:textId="77777777" w:rsidR="00BC265C" w:rsidRDefault="00BC265C" w:rsidP="00BC265C">
      <w:pPr>
        <w:pStyle w:val="Heading4"/>
      </w:pPr>
      <w:r>
        <w:t>The reader shall be installed into an audio/video entry panel.</w:t>
      </w:r>
    </w:p>
    <w:p w14:paraId="3E190F65" w14:textId="77777777" w:rsidR="00BC265C" w:rsidRDefault="00BC265C" w:rsidP="00BC265C">
      <w:pPr>
        <w:pStyle w:val="Heading4"/>
      </w:pPr>
      <w:r>
        <w:t>The item shall contain a clear polycarbonate cover to give a neat finish.</w:t>
      </w:r>
    </w:p>
    <w:p w14:paraId="62705C92" w14:textId="77777777" w:rsidR="00BC265C" w:rsidRDefault="00BC265C" w:rsidP="00BC265C">
      <w:pPr>
        <w:pStyle w:val="Heading4"/>
      </w:pPr>
      <w:r>
        <w:t>The reader shall be vandal resistant.</w:t>
      </w:r>
    </w:p>
    <w:p w14:paraId="0B9C46CD" w14:textId="77777777" w:rsidR="00BC265C" w:rsidRDefault="00BC265C" w:rsidP="00BC265C">
      <w:pPr>
        <w:pStyle w:val="Heading4"/>
      </w:pPr>
      <w:r>
        <w:t>The reader shall be moisture resistant.</w:t>
      </w:r>
    </w:p>
    <w:p w14:paraId="0554E052" w14:textId="77777777" w:rsidR="00BC265C" w:rsidRPr="00C53CD3" w:rsidRDefault="00BC265C" w:rsidP="00BC265C">
      <w:pPr>
        <w:pStyle w:val="Heading3"/>
      </w:pPr>
      <w:r w:rsidRPr="00C53CD3">
        <w:t>Dimensions</w:t>
      </w:r>
    </w:p>
    <w:p w14:paraId="242E65F5" w14:textId="77777777" w:rsidR="00BC265C" w:rsidRPr="00C53CD3" w:rsidRDefault="00BC265C" w:rsidP="00BC265C">
      <w:pPr>
        <w:pStyle w:val="Heading4"/>
      </w:pPr>
      <w:r w:rsidRPr="00C53CD3">
        <w:t xml:space="preserve">The item dimensions shall </w:t>
      </w:r>
      <w:r w:rsidR="00C53CD3" w:rsidRPr="00C53CD3">
        <w:t>be</w:t>
      </w:r>
      <w:r w:rsidRPr="00C53CD3">
        <w:t>:</w:t>
      </w:r>
    </w:p>
    <w:p w14:paraId="230A3C60" w14:textId="77777777" w:rsidR="00BC265C" w:rsidRPr="00C53CD3" w:rsidRDefault="00BC265C" w:rsidP="00BC265C">
      <w:pPr>
        <w:pStyle w:val="Heading5"/>
      </w:pPr>
      <w:r w:rsidRPr="00C53CD3">
        <w:t xml:space="preserve">A width of </w:t>
      </w:r>
      <w:r w:rsidR="00C53CD3" w:rsidRPr="00C53CD3">
        <w:t>58mm (2.3")</w:t>
      </w:r>
    </w:p>
    <w:p w14:paraId="5ABAF694" w14:textId="77777777" w:rsidR="00BC265C" w:rsidRPr="00C53CD3" w:rsidRDefault="00BC265C" w:rsidP="00BC265C">
      <w:pPr>
        <w:pStyle w:val="Heading5"/>
      </w:pPr>
      <w:r w:rsidRPr="00C53CD3">
        <w:t xml:space="preserve">A height of </w:t>
      </w:r>
      <w:r w:rsidR="00C53CD3" w:rsidRPr="00C53CD3">
        <w:t>58mm (2.3")</w:t>
      </w:r>
    </w:p>
    <w:p w14:paraId="51928573" w14:textId="77777777" w:rsidR="00BC265C" w:rsidRPr="00C53CD3" w:rsidRDefault="00BC265C" w:rsidP="00BC265C">
      <w:pPr>
        <w:pStyle w:val="Heading5"/>
      </w:pPr>
      <w:r w:rsidRPr="00C53CD3">
        <w:t xml:space="preserve">A depth of </w:t>
      </w:r>
      <w:r w:rsidR="00C53CD3" w:rsidRPr="00C53CD3">
        <w:t>18mm (0.7")</w:t>
      </w:r>
    </w:p>
    <w:p w14:paraId="7D166603" w14:textId="77777777" w:rsidR="008A3907" w:rsidRPr="004544C4" w:rsidRDefault="008A3907" w:rsidP="008A3907">
      <w:pPr>
        <w:pStyle w:val="Heading2"/>
        <w:rPr>
          <w:color w:val="7F7F7F"/>
        </w:rPr>
      </w:pPr>
      <w:r>
        <w:lastRenderedPageBreak/>
        <w:t xml:space="preserve">SPECIFIC REQUIREMENTS </w:t>
      </w:r>
      <w:r w:rsidRPr="000C7101">
        <w:t xml:space="preserve">FOR </w:t>
      </w:r>
      <w:r w:rsidRPr="00BC265C">
        <w:t xml:space="preserve">[PROXIMITY </w:t>
      </w:r>
      <w:r>
        <w:t xml:space="preserve">HID™ </w:t>
      </w:r>
      <w:r w:rsidRPr="00BC265C">
        <w:t xml:space="preserve">PANEL MOUNT READER] [PAXTON PROXIMITY </w:t>
      </w:r>
      <w:r>
        <w:t xml:space="preserve">HID™ </w:t>
      </w:r>
      <w:r w:rsidRPr="00BC265C">
        <w:t>PANEL MOUNT READER]</w:t>
      </w:r>
      <w:r>
        <w:t xml:space="preserve"> </w:t>
      </w:r>
      <w:r w:rsidRPr="004544C4">
        <w:rPr>
          <w:color w:val="7F7F7F"/>
        </w:rPr>
        <w:t>{</w:t>
      </w:r>
      <w:r w:rsidRPr="004544C4">
        <w:rPr>
          <w:color w:val="7F7F7F"/>
          <w:sz w:val="18"/>
        </w:rPr>
        <w:t>Delete as required}</w:t>
      </w:r>
    </w:p>
    <w:p w14:paraId="5F548E1A" w14:textId="77777777" w:rsidR="008A3907" w:rsidRPr="004544C4" w:rsidRDefault="008A3907" w:rsidP="008A3907">
      <w:pPr>
        <w:pStyle w:val="Heading3"/>
        <w:numPr>
          <w:ilvl w:val="0"/>
          <w:numId w:val="0"/>
        </w:numPr>
        <w:ind w:left="1080"/>
        <w:rPr>
          <w:b/>
        </w:rPr>
      </w:pPr>
      <w:r w:rsidRPr="004544C4">
        <w:rPr>
          <w:b/>
        </w:rPr>
        <w:t>{Remove this section if this product is not required for the project}</w:t>
      </w:r>
    </w:p>
    <w:p w14:paraId="49DC75F4" w14:textId="77777777" w:rsidR="008A3907" w:rsidRPr="00BC265C" w:rsidRDefault="008A3907" w:rsidP="008A3907">
      <w:pPr>
        <w:pStyle w:val="Heading3"/>
      </w:pPr>
      <w:r w:rsidRPr="00BC265C">
        <w:t>Features</w:t>
      </w:r>
    </w:p>
    <w:p w14:paraId="29A5EACF" w14:textId="77777777" w:rsidR="008A3907" w:rsidRPr="00BC265C" w:rsidRDefault="008A3907" w:rsidP="008A3907">
      <w:pPr>
        <w:pStyle w:val="Heading4"/>
      </w:pPr>
      <w:r w:rsidRPr="00BC265C">
        <w:t>Designed for use in audio/video entry panels.</w:t>
      </w:r>
    </w:p>
    <w:p w14:paraId="5D2DC085" w14:textId="77777777" w:rsidR="008A3907" w:rsidRPr="00BC265C" w:rsidRDefault="008A3907" w:rsidP="008A3907">
      <w:pPr>
        <w:pStyle w:val="Heading4"/>
      </w:pPr>
      <w:r w:rsidRPr="00BC265C">
        <w:t>Fits neatly behind the industry standard size square aperture.</w:t>
      </w:r>
    </w:p>
    <w:p w14:paraId="3F3F866F" w14:textId="77777777" w:rsidR="008A3907" w:rsidRPr="00BC265C" w:rsidRDefault="008A3907" w:rsidP="008A3907">
      <w:pPr>
        <w:pStyle w:val="Heading5"/>
      </w:pPr>
      <w:r w:rsidRPr="00BC265C">
        <w:t>This shall be 40mm square.</w:t>
      </w:r>
    </w:p>
    <w:p w14:paraId="03151B2E" w14:textId="77777777" w:rsidR="008A3907" w:rsidRDefault="008A3907" w:rsidP="008A3907">
      <w:pPr>
        <w:pStyle w:val="Heading3"/>
      </w:pPr>
      <w:r>
        <w:t>Credential Identification</w:t>
      </w:r>
    </w:p>
    <w:p w14:paraId="5BC078CB" w14:textId="77777777" w:rsidR="008A3907" w:rsidRDefault="008A3907" w:rsidP="008A3907">
      <w:pPr>
        <w:pStyle w:val="Heading4"/>
      </w:pPr>
      <w:r>
        <w:t xml:space="preserve">The item shall contain a proximity reader. </w:t>
      </w:r>
    </w:p>
    <w:p w14:paraId="01E6EFB9" w14:textId="77777777" w:rsidR="008A3907" w:rsidRDefault="008A3907" w:rsidP="008A3907">
      <w:pPr>
        <w:pStyle w:val="Heading5"/>
      </w:pPr>
      <w:r>
        <w:t>At a minimum, the following token technology shall be supported:</w:t>
      </w:r>
    </w:p>
    <w:p w14:paraId="13874CE0" w14:textId="77777777" w:rsidR="008A3907" w:rsidRDefault="008A3907" w:rsidP="008A3907">
      <w:pPr>
        <w:pStyle w:val="Heading6"/>
      </w:pPr>
      <w:r>
        <w:t>125 kHz HID</w:t>
      </w:r>
    </w:p>
    <w:p w14:paraId="489CD77D" w14:textId="77777777" w:rsidR="008A3907" w:rsidRDefault="008A3907" w:rsidP="008A3907">
      <w:pPr>
        <w:pStyle w:val="Heading6"/>
      </w:pPr>
      <w:r>
        <w:t>EM4100</w:t>
      </w:r>
    </w:p>
    <w:p w14:paraId="4403A409" w14:textId="77777777" w:rsidR="008A3907" w:rsidRDefault="008A3907" w:rsidP="008A3907">
      <w:pPr>
        <w:pStyle w:val="Heading5"/>
      </w:pPr>
      <w:r>
        <w:t>The following formats of credential shall be supported:</w:t>
      </w:r>
    </w:p>
    <w:p w14:paraId="5AB8CE00" w14:textId="77777777" w:rsidR="008A3907" w:rsidRDefault="008A3907" w:rsidP="008A3907">
      <w:pPr>
        <w:pStyle w:val="Heading6"/>
      </w:pPr>
      <w:r>
        <w:t>Keyfob</w:t>
      </w:r>
    </w:p>
    <w:p w14:paraId="7EC3C2F1" w14:textId="77777777" w:rsidR="008A3907" w:rsidRDefault="008A3907" w:rsidP="008A3907">
      <w:pPr>
        <w:pStyle w:val="Heading6"/>
      </w:pPr>
      <w:r>
        <w:t>Token</w:t>
      </w:r>
    </w:p>
    <w:p w14:paraId="371A9BCD" w14:textId="77777777" w:rsidR="008A3907" w:rsidRDefault="008A3907" w:rsidP="008A3907">
      <w:pPr>
        <w:pStyle w:val="Heading6"/>
      </w:pPr>
      <w:r>
        <w:t>ISO card</w:t>
      </w:r>
    </w:p>
    <w:p w14:paraId="12D7D1E1" w14:textId="77777777" w:rsidR="008A3907" w:rsidRDefault="008A3907" w:rsidP="008A3907">
      <w:pPr>
        <w:pStyle w:val="Heading3"/>
      </w:pPr>
      <w:r>
        <w:t>Power Supply</w:t>
      </w:r>
    </w:p>
    <w:p w14:paraId="7C9B665F" w14:textId="77777777" w:rsidR="008A3907" w:rsidRDefault="008A3907" w:rsidP="008A3907">
      <w:pPr>
        <w:pStyle w:val="Heading4"/>
      </w:pPr>
      <w:r>
        <w:t>The item shall be powered by the ACU.</w:t>
      </w:r>
    </w:p>
    <w:p w14:paraId="70B34F35" w14:textId="77777777" w:rsidR="008A3907" w:rsidRDefault="008A3907" w:rsidP="008A3907">
      <w:pPr>
        <w:pStyle w:val="Heading4"/>
      </w:pPr>
      <w:r>
        <w:t>Operating voltage shall not exceed 14V DC.</w:t>
      </w:r>
    </w:p>
    <w:p w14:paraId="29F29878" w14:textId="77777777" w:rsidR="008A3907" w:rsidRDefault="008A3907" w:rsidP="008A3907">
      <w:pPr>
        <w:pStyle w:val="Heading4"/>
      </w:pPr>
      <w:r>
        <w:t>Current consumption shall not exceed 130 mA.</w:t>
      </w:r>
    </w:p>
    <w:p w14:paraId="5AD002F1" w14:textId="77777777" w:rsidR="008A3907" w:rsidRDefault="008A3907" w:rsidP="008A3907">
      <w:pPr>
        <w:pStyle w:val="Heading3"/>
      </w:pPr>
      <w:r>
        <w:t>Display</w:t>
      </w:r>
    </w:p>
    <w:p w14:paraId="790DBF19" w14:textId="77777777" w:rsidR="008A3907" w:rsidRDefault="008A3907" w:rsidP="008A3907">
      <w:pPr>
        <w:pStyle w:val="Heading4"/>
      </w:pPr>
      <w:r>
        <w:t>The item shall house 3 LEDs.</w:t>
      </w:r>
    </w:p>
    <w:p w14:paraId="1F692356" w14:textId="77777777" w:rsidR="008A3907" w:rsidRDefault="008A3907" w:rsidP="008A3907">
      <w:pPr>
        <w:pStyle w:val="Heading4"/>
      </w:pPr>
      <w:r>
        <w:t>The LEDs shall indicate the following events:</w:t>
      </w:r>
    </w:p>
    <w:p w14:paraId="1F7D5A75" w14:textId="77777777" w:rsidR="008A3907" w:rsidRDefault="008A3907" w:rsidP="008A3907">
      <w:pPr>
        <w:pStyle w:val="Heading5"/>
      </w:pPr>
      <w:r>
        <w:t>Valid credential– access granted</w:t>
      </w:r>
    </w:p>
    <w:p w14:paraId="27040788" w14:textId="77777777" w:rsidR="008A3907" w:rsidRDefault="008A3907" w:rsidP="008A3907">
      <w:pPr>
        <w:pStyle w:val="Heading5"/>
      </w:pPr>
      <w:r>
        <w:t>Invalid credential– access denied</w:t>
      </w:r>
    </w:p>
    <w:p w14:paraId="60A1BBC1" w14:textId="77777777" w:rsidR="008A3907" w:rsidRDefault="008A3907" w:rsidP="008A3907">
      <w:pPr>
        <w:pStyle w:val="Heading6"/>
      </w:pPr>
      <w:r>
        <w:t>Invalid permissions</w:t>
      </w:r>
    </w:p>
    <w:p w14:paraId="37ACC2AA" w14:textId="77777777" w:rsidR="008A3907" w:rsidRDefault="008A3907" w:rsidP="008A3907">
      <w:pPr>
        <w:pStyle w:val="Heading6"/>
      </w:pPr>
      <w:r>
        <w:t>Unknown credential</w:t>
      </w:r>
    </w:p>
    <w:p w14:paraId="79B4CEA5" w14:textId="77777777" w:rsidR="008A3907" w:rsidRDefault="008A3907" w:rsidP="008A3907">
      <w:pPr>
        <w:pStyle w:val="Heading6"/>
      </w:pPr>
      <w:r>
        <w:t>Barred credential</w:t>
      </w:r>
    </w:p>
    <w:p w14:paraId="28687672" w14:textId="77777777" w:rsidR="008A3907" w:rsidRDefault="008A3907" w:rsidP="008A3907">
      <w:pPr>
        <w:pStyle w:val="Heading3"/>
      </w:pPr>
      <w:r>
        <w:t>Temperature</w:t>
      </w:r>
    </w:p>
    <w:p w14:paraId="4A94B979" w14:textId="77777777" w:rsidR="008A3907" w:rsidRDefault="008A3907" w:rsidP="008A3907">
      <w:pPr>
        <w:pStyle w:val="Heading4"/>
      </w:pPr>
      <w:r>
        <w:t>The item shall meet the required temperature standards for an external product</w:t>
      </w:r>
    </w:p>
    <w:p w14:paraId="469C2A6D" w14:textId="77777777" w:rsidR="008A3907" w:rsidRDefault="008A3907" w:rsidP="008A3907">
      <w:pPr>
        <w:pStyle w:val="Heading5"/>
      </w:pPr>
      <w:r>
        <w:t>The item shall operate reliably within the temperature range of -35°C to +66°C (-31°F to +150.8°F)</w:t>
      </w:r>
    </w:p>
    <w:p w14:paraId="70147EC5" w14:textId="77777777" w:rsidR="008A3907" w:rsidRPr="00C53CD3" w:rsidRDefault="008A3907" w:rsidP="008A3907">
      <w:pPr>
        <w:pStyle w:val="Heading3"/>
      </w:pPr>
      <w:r w:rsidRPr="00C53CD3">
        <w:t>Dimensions</w:t>
      </w:r>
    </w:p>
    <w:p w14:paraId="5D505056" w14:textId="77777777" w:rsidR="008A3907" w:rsidRPr="00C53CD3" w:rsidRDefault="008A3907" w:rsidP="008A3907">
      <w:pPr>
        <w:pStyle w:val="Heading4"/>
      </w:pPr>
      <w:r w:rsidRPr="00C53CD3">
        <w:t>The item dimensions shall be:</w:t>
      </w:r>
    </w:p>
    <w:p w14:paraId="6D26EE59" w14:textId="77777777" w:rsidR="008A3907" w:rsidRPr="00C53CD3" w:rsidRDefault="008A3907" w:rsidP="008A3907">
      <w:pPr>
        <w:pStyle w:val="Heading5"/>
      </w:pPr>
      <w:r w:rsidRPr="00C53CD3">
        <w:t>A width of 58mm (2.3")</w:t>
      </w:r>
    </w:p>
    <w:p w14:paraId="0992B6E2" w14:textId="77777777" w:rsidR="008A3907" w:rsidRPr="00C53CD3" w:rsidRDefault="008A3907" w:rsidP="008A3907">
      <w:pPr>
        <w:pStyle w:val="Heading5"/>
      </w:pPr>
      <w:r w:rsidRPr="00C53CD3">
        <w:t>A height of 58mm (2.3")</w:t>
      </w:r>
    </w:p>
    <w:p w14:paraId="5C7EBAF7" w14:textId="77777777" w:rsidR="008A3907" w:rsidRPr="00C53CD3" w:rsidRDefault="008A3907" w:rsidP="008A3907">
      <w:pPr>
        <w:pStyle w:val="Heading5"/>
      </w:pPr>
      <w:r w:rsidRPr="00C53CD3">
        <w:t xml:space="preserve">A depth of </w:t>
      </w:r>
      <w:r>
        <w:t>17mm (0.7")</w:t>
      </w:r>
    </w:p>
    <w:p w14:paraId="04D77EC9" w14:textId="77777777" w:rsidR="00DB78E2" w:rsidRPr="004544C4" w:rsidRDefault="00DB78E2" w:rsidP="00DB78E2">
      <w:pPr>
        <w:pStyle w:val="Heading2"/>
        <w:rPr>
          <w:b w:val="0"/>
          <w:color w:val="7F7F7F"/>
          <w:sz w:val="18"/>
        </w:rPr>
      </w:pPr>
      <w:r>
        <w:t xml:space="preserve">SPECIFIC REQUIREMENTS </w:t>
      </w:r>
      <w:r w:rsidRPr="00086031">
        <w:t>FOR [</w:t>
      </w:r>
      <w:r w:rsidRPr="00DB78E2">
        <w:t>METAL PROXIMITY READER] [PAXTON METAL PROXIMITY READER]</w:t>
      </w:r>
      <w:r>
        <w:t xml:space="preserve"> </w:t>
      </w:r>
      <w:r w:rsidRPr="004544C4">
        <w:rPr>
          <w:color w:val="7F7F7F"/>
          <w:sz w:val="18"/>
        </w:rPr>
        <w:t>{Delete as required}</w:t>
      </w:r>
    </w:p>
    <w:p w14:paraId="5A278B75" w14:textId="77777777" w:rsidR="00DB78E2" w:rsidRPr="004544C4" w:rsidRDefault="00DB78E2" w:rsidP="00DB78E2">
      <w:pPr>
        <w:pStyle w:val="Heading3"/>
        <w:numPr>
          <w:ilvl w:val="0"/>
          <w:numId w:val="0"/>
        </w:numPr>
        <w:ind w:left="1080"/>
        <w:rPr>
          <w:b/>
        </w:rPr>
      </w:pPr>
      <w:r w:rsidRPr="004544C4">
        <w:rPr>
          <w:b/>
        </w:rPr>
        <w:t>{Remove this section if this product is not required for the project}</w:t>
      </w:r>
    </w:p>
    <w:p w14:paraId="3A1DE850" w14:textId="77777777" w:rsidR="00DB78E2" w:rsidRDefault="00DB78E2" w:rsidP="00DB78E2">
      <w:pPr>
        <w:pStyle w:val="Heading3"/>
      </w:pPr>
      <w:r>
        <w:t>Credential Identification</w:t>
      </w:r>
    </w:p>
    <w:p w14:paraId="2866129D" w14:textId="77777777" w:rsidR="00DB78E2" w:rsidRDefault="00DB78E2" w:rsidP="00DB78E2">
      <w:pPr>
        <w:pStyle w:val="Heading4"/>
      </w:pPr>
      <w:r>
        <w:t xml:space="preserve">The item shall contain a proximity reader. </w:t>
      </w:r>
    </w:p>
    <w:p w14:paraId="6EE4EACC" w14:textId="77777777" w:rsidR="00DB78E2" w:rsidRDefault="00DB78E2" w:rsidP="00DB78E2">
      <w:pPr>
        <w:pStyle w:val="Heading5"/>
      </w:pPr>
      <w:r>
        <w:t>At a minimum, the following token technology shall be supported:</w:t>
      </w:r>
    </w:p>
    <w:p w14:paraId="5F10852D" w14:textId="77777777" w:rsidR="00DB78E2" w:rsidRDefault="00DB78E2" w:rsidP="00DB78E2">
      <w:pPr>
        <w:pStyle w:val="Heading6"/>
      </w:pPr>
      <w:r>
        <w:t>Paxton HiTag2 125KHz</w:t>
      </w:r>
    </w:p>
    <w:p w14:paraId="17D1ECF0" w14:textId="77777777" w:rsidR="00594AD6" w:rsidRDefault="00594AD6" w:rsidP="00594AD6">
      <w:pPr>
        <w:pStyle w:val="Heading6"/>
      </w:pPr>
      <w:r>
        <w:t>EM4100</w:t>
      </w:r>
    </w:p>
    <w:p w14:paraId="0C5EBCDC" w14:textId="297FF022" w:rsidR="00626A83" w:rsidRDefault="00626A83" w:rsidP="00626A83">
      <w:pPr>
        <w:pStyle w:val="Heading6"/>
      </w:pPr>
      <w:r>
        <w:t xml:space="preserve">HID 125KHz </w:t>
      </w:r>
      <w:r w:rsidRPr="0086335F">
        <w:rPr>
          <w:b/>
        </w:rPr>
        <w:t>{</w:t>
      </w:r>
      <w:r>
        <w:rPr>
          <w:b/>
        </w:rPr>
        <w:t xml:space="preserve">UK/EU only - may </w:t>
      </w:r>
      <w:r w:rsidRPr="0086335F">
        <w:rPr>
          <w:b/>
        </w:rPr>
        <w:t>require activation}</w:t>
      </w:r>
    </w:p>
    <w:p w14:paraId="6B7B61A4" w14:textId="77777777" w:rsidR="00DB78E2" w:rsidRDefault="00DB78E2" w:rsidP="00DB78E2">
      <w:pPr>
        <w:pStyle w:val="Heading5"/>
      </w:pPr>
      <w:r>
        <w:t>The following formats of credential shall be supported:</w:t>
      </w:r>
    </w:p>
    <w:p w14:paraId="775DC217" w14:textId="77777777" w:rsidR="00DB78E2" w:rsidRDefault="00DB78E2" w:rsidP="00DB78E2">
      <w:pPr>
        <w:pStyle w:val="Heading6"/>
      </w:pPr>
      <w:r>
        <w:t>Keyfob</w:t>
      </w:r>
    </w:p>
    <w:p w14:paraId="62EBF3C0" w14:textId="77777777" w:rsidR="00DB78E2" w:rsidRDefault="00DB78E2" w:rsidP="00DB78E2">
      <w:pPr>
        <w:pStyle w:val="Heading6"/>
      </w:pPr>
      <w:r>
        <w:lastRenderedPageBreak/>
        <w:t>Token</w:t>
      </w:r>
    </w:p>
    <w:p w14:paraId="10F2EF49" w14:textId="77777777" w:rsidR="00DB78E2" w:rsidRDefault="00DB78E2" w:rsidP="00DB78E2">
      <w:pPr>
        <w:pStyle w:val="Heading6"/>
      </w:pPr>
      <w:r>
        <w:t>ISO card</w:t>
      </w:r>
    </w:p>
    <w:p w14:paraId="52D27186" w14:textId="77777777" w:rsidR="00DB78E2" w:rsidRDefault="00DB78E2" w:rsidP="00DB78E2">
      <w:pPr>
        <w:pStyle w:val="Heading6"/>
      </w:pPr>
      <w:r>
        <w:t>Watchprox</w:t>
      </w:r>
    </w:p>
    <w:p w14:paraId="6E5A0FBF" w14:textId="77777777" w:rsidR="00DB78E2" w:rsidRPr="004E5DE1" w:rsidRDefault="00DB78E2" w:rsidP="00DB78E2">
      <w:pPr>
        <w:pStyle w:val="Heading5"/>
      </w:pPr>
      <w:r w:rsidRPr="004E5DE1">
        <w:t>Token read range for each token type shall be at minimum:</w:t>
      </w:r>
    </w:p>
    <w:p w14:paraId="101B0C13" w14:textId="77777777" w:rsidR="00DB78E2" w:rsidRPr="004E5DE1" w:rsidRDefault="00DB78E2" w:rsidP="00DB78E2">
      <w:pPr>
        <w:pStyle w:val="Heading6"/>
      </w:pPr>
      <w:r w:rsidRPr="004E5DE1">
        <w:t xml:space="preserve">Keyfob – </w:t>
      </w:r>
      <w:r w:rsidR="00805F0D">
        <w:t>40mm (1.6")</w:t>
      </w:r>
    </w:p>
    <w:p w14:paraId="78AAE7C7" w14:textId="77777777" w:rsidR="00DB78E2" w:rsidRPr="004E5DE1" w:rsidRDefault="00DB78E2" w:rsidP="00DB78E2">
      <w:pPr>
        <w:pStyle w:val="Heading6"/>
      </w:pPr>
      <w:r w:rsidRPr="004E5DE1">
        <w:t>Token/ISO card –</w:t>
      </w:r>
      <w:r>
        <w:t xml:space="preserve"> </w:t>
      </w:r>
      <w:r w:rsidR="00805F0D">
        <w:t>50mm (2")</w:t>
      </w:r>
    </w:p>
    <w:p w14:paraId="4F8AA3F2" w14:textId="77777777" w:rsidR="00DB78E2" w:rsidRPr="00A21E82" w:rsidRDefault="00DB78E2" w:rsidP="00DB78E2">
      <w:pPr>
        <w:pStyle w:val="Heading6"/>
      </w:pPr>
      <w:r>
        <w:t xml:space="preserve">Watchprox – </w:t>
      </w:r>
      <w:r w:rsidR="00805F0D">
        <w:t>10mm (0.4")</w:t>
      </w:r>
    </w:p>
    <w:p w14:paraId="14C04F10" w14:textId="77777777" w:rsidR="00DB78E2" w:rsidRDefault="00DB78E2" w:rsidP="00DB78E2">
      <w:pPr>
        <w:pStyle w:val="Heading3"/>
      </w:pPr>
      <w:r>
        <w:t>Power Supply</w:t>
      </w:r>
    </w:p>
    <w:p w14:paraId="30A5CB9D" w14:textId="77777777" w:rsidR="00DB78E2" w:rsidRDefault="00DB78E2" w:rsidP="00DB78E2">
      <w:pPr>
        <w:pStyle w:val="Heading4"/>
      </w:pPr>
      <w:r>
        <w:t>The item shall be powered by the ACU.</w:t>
      </w:r>
    </w:p>
    <w:p w14:paraId="638125B7" w14:textId="77777777" w:rsidR="00DB78E2" w:rsidRDefault="00DB78E2" w:rsidP="00DB78E2">
      <w:pPr>
        <w:pStyle w:val="Heading4"/>
      </w:pPr>
      <w:r>
        <w:t>Operating voltage shall not exceed 14V DC.</w:t>
      </w:r>
    </w:p>
    <w:p w14:paraId="6C90DBF5" w14:textId="77777777" w:rsidR="00DB78E2" w:rsidRDefault="00DB78E2" w:rsidP="00DB78E2">
      <w:pPr>
        <w:pStyle w:val="Heading4"/>
      </w:pPr>
      <w:r>
        <w:t>Current consumption shall not exceed 110 mA.</w:t>
      </w:r>
    </w:p>
    <w:p w14:paraId="0C533739" w14:textId="77777777" w:rsidR="00DB78E2" w:rsidRDefault="00DB78E2" w:rsidP="00DB78E2">
      <w:pPr>
        <w:pStyle w:val="Heading3"/>
      </w:pPr>
      <w:r>
        <w:t>Display</w:t>
      </w:r>
    </w:p>
    <w:p w14:paraId="6F7A4ADD" w14:textId="77777777" w:rsidR="00DB78E2" w:rsidRDefault="00DB78E2" w:rsidP="00DB78E2">
      <w:pPr>
        <w:pStyle w:val="Heading4"/>
      </w:pPr>
      <w:r>
        <w:t>The item shall house 3 LEDs</w:t>
      </w:r>
    </w:p>
    <w:p w14:paraId="4196F33A" w14:textId="77777777" w:rsidR="00DB78E2" w:rsidRDefault="00DB78E2" w:rsidP="00DB78E2">
      <w:pPr>
        <w:pStyle w:val="Heading5"/>
      </w:pPr>
      <w:r>
        <w:t>1 x Green LED</w:t>
      </w:r>
    </w:p>
    <w:p w14:paraId="56FDC41F" w14:textId="77777777" w:rsidR="00DB78E2" w:rsidRDefault="00DB78E2" w:rsidP="00DB78E2">
      <w:pPr>
        <w:pStyle w:val="Heading5"/>
      </w:pPr>
      <w:r>
        <w:t>1 x Amber LED</w:t>
      </w:r>
    </w:p>
    <w:p w14:paraId="6059C11C" w14:textId="77777777" w:rsidR="00DB78E2" w:rsidRDefault="00DB78E2" w:rsidP="00DB78E2">
      <w:pPr>
        <w:pStyle w:val="Heading5"/>
      </w:pPr>
      <w:r>
        <w:t>1 x Red LED</w:t>
      </w:r>
    </w:p>
    <w:p w14:paraId="6E5245EE" w14:textId="77777777" w:rsidR="00DB78E2" w:rsidRDefault="00DB78E2" w:rsidP="00DB78E2">
      <w:pPr>
        <w:pStyle w:val="Heading4"/>
      </w:pPr>
      <w:r>
        <w:t>The LEDs shall indicate the following events:</w:t>
      </w:r>
    </w:p>
    <w:p w14:paraId="6551B7D7" w14:textId="77777777" w:rsidR="00DB78E2" w:rsidRDefault="00DB78E2" w:rsidP="00DB78E2">
      <w:pPr>
        <w:pStyle w:val="Heading5"/>
      </w:pPr>
      <w:r>
        <w:t>Valid credential read – access granted</w:t>
      </w:r>
    </w:p>
    <w:p w14:paraId="0B06A107" w14:textId="77777777" w:rsidR="00DB78E2" w:rsidRDefault="00DB78E2" w:rsidP="00DB78E2">
      <w:pPr>
        <w:pStyle w:val="Heading5"/>
      </w:pPr>
      <w:r>
        <w:t>Invalid credential read – access denied</w:t>
      </w:r>
    </w:p>
    <w:p w14:paraId="185C4EEE" w14:textId="77777777" w:rsidR="00DB78E2" w:rsidRDefault="00DB78E2" w:rsidP="00DB78E2">
      <w:pPr>
        <w:pStyle w:val="Heading6"/>
      </w:pPr>
      <w:r>
        <w:t>Invalid permissions</w:t>
      </w:r>
    </w:p>
    <w:p w14:paraId="284CBB95" w14:textId="77777777" w:rsidR="00DB78E2" w:rsidRDefault="00DB78E2" w:rsidP="00DB78E2">
      <w:pPr>
        <w:pStyle w:val="Heading6"/>
      </w:pPr>
      <w:r>
        <w:t>Unknown credential</w:t>
      </w:r>
    </w:p>
    <w:p w14:paraId="22C502AC" w14:textId="77777777" w:rsidR="00DB78E2" w:rsidRDefault="00DB78E2" w:rsidP="00DB78E2">
      <w:pPr>
        <w:pStyle w:val="Heading6"/>
      </w:pPr>
      <w:r>
        <w:t>Barred credential</w:t>
      </w:r>
    </w:p>
    <w:p w14:paraId="7B043528" w14:textId="77777777" w:rsidR="00DB78E2" w:rsidRPr="00086031" w:rsidRDefault="00DB78E2" w:rsidP="00DB78E2">
      <w:pPr>
        <w:pStyle w:val="Heading3"/>
      </w:pPr>
      <w:r w:rsidRPr="00086031">
        <w:t>Audio</w:t>
      </w:r>
    </w:p>
    <w:p w14:paraId="6B7833F8" w14:textId="77777777" w:rsidR="00DB78E2" w:rsidRPr="00086031" w:rsidRDefault="00DB78E2" w:rsidP="00DB78E2">
      <w:pPr>
        <w:pStyle w:val="Heading4"/>
      </w:pPr>
      <w:r w:rsidRPr="00086031">
        <w:t>The item shall contain a sounder for audible feedback</w:t>
      </w:r>
    </w:p>
    <w:p w14:paraId="7D6E956B" w14:textId="77777777" w:rsidR="00DB78E2" w:rsidRPr="00086031" w:rsidRDefault="00DB78E2" w:rsidP="00DB78E2">
      <w:pPr>
        <w:pStyle w:val="Heading4"/>
      </w:pPr>
      <w:r w:rsidRPr="00086031">
        <w:t>A tone shall sound to indicate the following events:</w:t>
      </w:r>
    </w:p>
    <w:p w14:paraId="16673278" w14:textId="77777777" w:rsidR="00DB78E2" w:rsidRPr="00086031" w:rsidRDefault="00DB78E2" w:rsidP="00DB78E2">
      <w:pPr>
        <w:pStyle w:val="Heading5"/>
      </w:pPr>
      <w:r w:rsidRPr="00086031">
        <w:t>Valid credential read – access granted</w:t>
      </w:r>
    </w:p>
    <w:p w14:paraId="1007DE2B" w14:textId="77777777" w:rsidR="00DB78E2" w:rsidRPr="00086031" w:rsidRDefault="00DB78E2" w:rsidP="00DB78E2">
      <w:pPr>
        <w:pStyle w:val="Heading5"/>
      </w:pPr>
      <w:r w:rsidRPr="00086031">
        <w:t>Invalid credential read – access denied</w:t>
      </w:r>
    </w:p>
    <w:p w14:paraId="18E2D06B" w14:textId="77777777" w:rsidR="00DB78E2" w:rsidRPr="00086031" w:rsidRDefault="00DB78E2" w:rsidP="00DB78E2">
      <w:pPr>
        <w:pStyle w:val="Heading6"/>
      </w:pPr>
      <w:r w:rsidRPr="00086031">
        <w:t>Invalid permissions</w:t>
      </w:r>
    </w:p>
    <w:p w14:paraId="50626692" w14:textId="77777777" w:rsidR="00DB78E2" w:rsidRPr="00086031" w:rsidRDefault="00DB78E2" w:rsidP="00DB78E2">
      <w:pPr>
        <w:pStyle w:val="Heading6"/>
      </w:pPr>
      <w:r w:rsidRPr="00086031">
        <w:t>Unknown credential</w:t>
      </w:r>
    </w:p>
    <w:p w14:paraId="6A05D6BD" w14:textId="77777777" w:rsidR="00DB78E2" w:rsidRPr="00086031" w:rsidRDefault="00DB78E2" w:rsidP="00DB78E2">
      <w:pPr>
        <w:pStyle w:val="Heading6"/>
      </w:pPr>
      <w:r w:rsidRPr="00086031">
        <w:t>Barred credential</w:t>
      </w:r>
    </w:p>
    <w:p w14:paraId="4F6EE84E" w14:textId="77777777" w:rsidR="00DB78E2" w:rsidRDefault="00DB78E2" w:rsidP="00DB78E2">
      <w:pPr>
        <w:pStyle w:val="Heading3"/>
      </w:pPr>
      <w:r>
        <w:t>Temperature</w:t>
      </w:r>
    </w:p>
    <w:p w14:paraId="6CD2E5A7" w14:textId="77777777" w:rsidR="00DB78E2" w:rsidRDefault="00DB78E2" w:rsidP="00DB78E2">
      <w:pPr>
        <w:pStyle w:val="Heading4"/>
      </w:pPr>
      <w:r>
        <w:t>The item shall meet the required temperature standards for an external product</w:t>
      </w:r>
    </w:p>
    <w:p w14:paraId="71C13864" w14:textId="77777777" w:rsidR="00DB78E2" w:rsidRDefault="00DB78E2" w:rsidP="00DB78E2">
      <w:pPr>
        <w:pStyle w:val="Heading5"/>
      </w:pPr>
      <w:r>
        <w:t xml:space="preserve">The item shall operate reliably within the temperature range of </w:t>
      </w:r>
      <w:r w:rsidR="00805F0D">
        <w:t>-35°C to +66°C (-31°F to +150.8°F)</w:t>
      </w:r>
    </w:p>
    <w:p w14:paraId="1C9D56EE" w14:textId="77777777" w:rsidR="00DB78E2" w:rsidRDefault="00DB78E2" w:rsidP="00DB78E2">
      <w:pPr>
        <w:pStyle w:val="Heading3"/>
      </w:pPr>
      <w:r>
        <w:t>Housing</w:t>
      </w:r>
    </w:p>
    <w:p w14:paraId="5B1CB303" w14:textId="77777777" w:rsidR="00DB78E2" w:rsidRDefault="00DB78E2" w:rsidP="00DB78E2">
      <w:pPr>
        <w:pStyle w:val="Heading4"/>
      </w:pPr>
      <w:r>
        <w:t>The housing shall be metal.</w:t>
      </w:r>
    </w:p>
    <w:p w14:paraId="770C7006" w14:textId="77777777" w:rsidR="00DB78E2" w:rsidRDefault="00DB78E2" w:rsidP="00DB78E2">
      <w:pPr>
        <w:pStyle w:val="Heading4"/>
      </w:pPr>
      <w:r>
        <w:t xml:space="preserve">The housing shall </w:t>
      </w:r>
      <w:r w:rsidR="002708B4">
        <w:t>be</w:t>
      </w:r>
      <w:r>
        <w:t xml:space="preserve"> vandal resistant.</w:t>
      </w:r>
    </w:p>
    <w:p w14:paraId="333292A3" w14:textId="77777777" w:rsidR="00DB78E2" w:rsidRDefault="00DB78E2" w:rsidP="00DB78E2">
      <w:pPr>
        <w:pStyle w:val="Heading3"/>
      </w:pPr>
      <w:r>
        <w:t>Dimensions</w:t>
      </w:r>
    </w:p>
    <w:p w14:paraId="363045D1" w14:textId="77777777" w:rsidR="00DB78E2" w:rsidRDefault="00DB78E2" w:rsidP="00DB78E2">
      <w:pPr>
        <w:pStyle w:val="Heading4"/>
      </w:pPr>
      <w:r>
        <w:t xml:space="preserve">The </w:t>
      </w:r>
      <w:r w:rsidR="002708B4">
        <w:t xml:space="preserve">item </w:t>
      </w:r>
      <w:r>
        <w:t>dimensions shall not exceed:</w:t>
      </w:r>
    </w:p>
    <w:p w14:paraId="74F32B27" w14:textId="77777777" w:rsidR="00DB78E2" w:rsidRDefault="00DB78E2" w:rsidP="00DB78E2">
      <w:pPr>
        <w:pStyle w:val="Heading5"/>
      </w:pPr>
      <w:r>
        <w:t xml:space="preserve">A width of </w:t>
      </w:r>
      <w:r w:rsidR="00805F0D">
        <w:t>76mm (3")</w:t>
      </w:r>
    </w:p>
    <w:p w14:paraId="2FCB7B45" w14:textId="77777777" w:rsidR="00DB78E2" w:rsidRPr="004E5DE1" w:rsidRDefault="00DB78E2" w:rsidP="00DB78E2">
      <w:pPr>
        <w:pStyle w:val="Heading5"/>
      </w:pPr>
      <w:r w:rsidRPr="004E5DE1">
        <w:t xml:space="preserve">A height of </w:t>
      </w:r>
      <w:r w:rsidR="00805F0D">
        <w:t>76mm (3")</w:t>
      </w:r>
    </w:p>
    <w:p w14:paraId="2C44C289" w14:textId="77777777" w:rsidR="00DB78E2" w:rsidRDefault="00DB78E2" w:rsidP="00DB78E2">
      <w:pPr>
        <w:pStyle w:val="Heading5"/>
      </w:pPr>
      <w:r w:rsidRPr="004E5DE1">
        <w:t xml:space="preserve">A depth of </w:t>
      </w:r>
      <w:r w:rsidR="00805F0D">
        <w:t>27mm (1.1")</w:t>
      </w:r>
    </w:p>
    <w:p w14:paraId="64E7CBA6" w14:textId="77777777" w:rsidR="00DB78E2" w:rsidRDefault="00DB78E2" w:rsidP="00DB78E2">
      <w:pPr>
        <w:pStyle w:val="Heading4"/>
      </w:pPr>
      <w:r>
        <w:t>Product Variants</w:t>
      </w:r>
    </w:p>
    <w:p w14:paraId="2B7C7CE4" w14:textId="77777777" w:rsidR="00DB78E2" w:rsidRDefault="00DB78E2" w:rsidP="00DB78E2">
      <w:pPr>
        <w:pStyle w:val="Heading5"/>
      </w:pPr>
      <w:r>
        <w:t xml:space="preserve">At minimum, the </w:t>
      </w:r>
      <w:r w:rsidR="002708B4">
        <w:t>item</w:t>
      </w:r>
      <w:r>
        <w:t xml:space="preserve"> shall be available in the following finishes:</w:t>
      </w:r>
    </w:p>
    <w:p w14:paraId="61D00BA5" w14:textId="77777777" w:rsidR="00DB78E2" w:rsidRDefault="00DB78E2" w:rsidP="00DB78E2">
      <w:pPr>
        <w:pStyle w:val="Heading6"/>
      </w:pPr>
      <w:r>
        <w:t>Chrome</w:t>
      </w:r>
    </w:p>
    <w:p w14:paraId="055BAA76" w14:textId="77777777" w:rsidR="00DB78E2" w:rsidRPr="00C20B40" w:rsidRDefault="00DB78E2" w:rsidP="00DB78E2">
      <w:pPr>
        <w:pStyle w:val="Heading6"/>
      </w:pPr>
      <w:r>
        <w:t>Satin Chrome</w:t>
      </w:r>
    </w:p>
    <w:p w14:paraId="28A72B76" w14:textId="77777777" w:rsidR="00B22587" w:rsidRDefault="00B22587" w:rsidP="000C5482">
      <w:pPr>
        <w:pStyle w:val="BodyText3"/>
      </w:pPr>
    </w:p>
    <w:p w14:paraId="303B295B" w14:textId="77777777" w:rsidR="007853F5" w:rsidRPr="004544C4" w:rsidRDefault="007853F5" w:rsidP="007853F5">
      <w:pPr>
        <w:pStyle w:val="Heading2"/>
        <w:rPr>
          <w:color w:val="7F7F7F"/>
          <w:sz w:val="18"/>
        </w:rPr>
      </w:pPr>
      <w:r>
        <w:lastRenderedPageBreak/>
        <w:t xml:space="preserve">SPECIFIC REQUIREMENTS </w:t>
      </w:r>
      <w:r w:rsidRPr="00086031">
        <w:t xml:space="preserve">FOR </w:t>
      </w:r>
      <w:r w:rsidRPr="007853F5">
        <w:t>[BACKBOX PROXIMITY READER] [PAXTON BACKBOX PROXIMITY READER]</w:t>
      </w:r>
      <w:r>
        <w:t xml:space="preserve"> </w:t>
      </w:r>
      <w:r w:rsidRPr="004544C4">
        <w:rPr>
          <w:color w:val="7F7F7F"/>
          <w:sz w:val="18"/>
        </w:rPr>
        <w:t>{Delete as required}</w:t>
      </w:r>
    </w:p>
    <w:p w14:paraId="68AE5994" w14:textId="77777777" w:rsidR="007853F5" w:rsidRPr="004544C4" w:rsidRDefault="007853F5" w:rsidP="007853F5">
      <w:pPr>
        <w:pStyle w:val="Heading3"/>
        <w:numPr>
          <w:ilvl w:val="0"/>
          <w:numId w:val="0"/>
        </w:numPr>
        <w:ind w:left="1080"/>
        <w:rPr>
          <w:b/>
        </w:rPr>
      </w:pPr>
      <w:r w:rsidRPr="004544C4">
        <w:rPr>
          <w:b/>
        </w:rPr>
        <w:t>{Remove this section if this product is not required for the project}</w:t>
      </w:r>
    </w:p>
    <w:p w14:paraId="03AF7496" w14:textId="77777777" w:rsidR="007853F5" w:rsidRDefault="007853F5" w:rsidP="007853F5">
      <w:pPr>
        <w:pStyle w:val="Heading3"/>
      </w:pPr>
      <w:r>
        <w:t>Credential Identification</w:t>
      </w:r>
    </w:p>
    <w:p w14:paraId="7D184E98" w14:textId="77777777" w:rsidR="007853F5" w:rsidRDefault="007853F5" w:rsidP="007853F5">
      <w:pPr>
        <w:pStyle w:val="Heading4"/>
      </w:pPr>
      <w:r>
        <w:t xml:space="preserve">The item shall contain a proximity reader. </w:t>
      </w:r>
    </w:p>
    <w:p w14:paraId="288C0E96" w14:textId="77777777" w:rsidR="007853F5" w:rsidRDefault="007853F5" w:rsidP="007853F5">
      <w:pPr>
        <w:pStyle w:val="Heading5"/>
      </w:pPr>
      <w:r>
        <w:t>At a minimum, the following token technology shall be supported:</w:t>
      </w:r>
    </w:p>
    <w:p w14:paraId="20186397" w14:textId="77777777" w:rsidR="007853F5" w:rsidRDefault="007853F5" w:rsidP="007853F5">
      <w:pPr>
        <w:pStyle w:val="Heading6"/>
      </w:pPr>
      <w:r>
        <w:t>Paxton HiTag2 125KHz</w:t>
      </w:r>
    </w:p>
    <w:p w14:paraId="62B15C30" w14:textId="77777777" w:rsidR="00594AD6" w:rsidRDefault="00594AD6" w:rsidP="00594AD6">
      <w:pPr>
        <w:pStyle w:val="Heading6"/>
      </w:pPr>
      <w:r>
        <w:t>EM4100</w:t>
      </w:r>
    </w:p>
    <w:p w14:paraId="492A9074" w14:textId="77777777" w:rsidR="00D2185B" w:rsidRDefault="00D2185B" w:rsidP="00D2185B">
      <w:pPr>
        <w:pStyle w:val="Heading5"/>
      </w:pPr>
      <w:r>
        <w:t>The above credential technology shall be read simultaneously.</w:t>
      </w:r>
    </w:p>
    <w:p w14:paraId="00F48504" w14:textId="77777777" w:rsidR="007853F5" w:rsidRDefault="007853F5" w:rsidP="007853F5">
      <w:pPr>
        <w:pStyle w:val="Heading5"/>
      </w:pPr>
      <w:r>
        <w:t>The following formats of credential shall be supported:</w:t>
      </w:r>
    </w:p>
    <w:p w14:paraId="3F9F99E2" w14:textId="77777777" w:rsidR="007853F5" w:rsidRDefault="007853F5" w:rsidP="007853F5">
      <w:pPr>
        <w:pStyle w:val="Heading6"/>
      </w:pPr>
      <w:r>
        <w:t>Keyfob</w:t>
      </w:r>
    </w:p>
    <w:p w14:paraId="68DF4C1E" w14:textId="77777777" w:rsidR="007853F5" w:rsidRDefault="007853F5" w:rsidP="007853F5">
      <w:pPr>
        <w:pStyle w:val="Heading6"/>
      </w:pPr>
      <w:r>
        <w:t>Token</w:t>
      </w:r>
    </w:p>
    <w:p w14:paraId="5977F81C" w14:textId="77777777" w:rsidR="007853F5" w:rsidRDefault="007853F5" w:rsidP="007853F5">
      <w:pPr>
        <w:pStyle w:val="Heading6"/>
      </w:pPr>
      <w:r>
        <w:t>ISO card</w:t>
      </w:r>
    </w:p>
    <w:p w14:paraId="6A762283" w14:textId="77777777" w:rsidR="007853F5" w:rsidRDefault="007853F5" w:rsidP="007853F5">
      <w:pPr>
        <w:pStyle w:val="Heading6"/>
      </w:pPr>
      <w:r>
        <w:t>Watchprox</w:t>
      </w:r>
    </w:p>
    <w:p w14:paraId="5116DB59" w14:textId="77777777" w:rsidR="007853F5" w:rsidRPr="004E5DE1" w:rsidRDefault="007853F5" w:rsidP="007853F5">
      <w:pPr>
        <w:pStyle w:val="Heading5"/>
      </w:pPr>
      <w:r w:rsidRPr="004E5DE1">
        <w:t>Token read range for each token type shall be at minimum:</w:t>
      </w:r>
    </w:p>
    <w:p w14:paraId="74E9C46A" w14:textId="77777777" w:rsidR="007853F5" w:rsidRPr="004E5DE1" w:rsidRDefault="007853F5" w:rsidP="007853F5">
      <w:pPr>
        <w:pStyle w:val="Heading6"/>
      </w:pPr>
      <w:r w:rsidRPr="004E5DE1">
        <w:t xml:space="preserve">Keyfob – </w:t>
      </w:r>
      <w:r w:rsidR="00805F0D">
        <w:t>60mm (2.4")</w:t>
      </w:r>
    </w:p>
    <w:p w14:paraId="4721039A" w14:textId="77777777" w:rsidR="007853F5" w:rsidRPr="004E5DE1" w:rsidRDefault="007853F5" w:rsidP="007853F5">
      <w:pPr>
        <w:pStyle w:val="Heading6"/>
      </w:pPr>
      <w:r w:rsidRPr="004E5DE1">
        <w:t>Token/ISO card –</w:t>
      </w:r>
      <w:r>
        <w:t xml:space="preserve"> </w:t>
      </w:r>
      <w:r w:rsidR="00805F0D">
        <w:t>100mm (3.9")</w:t>
      </w:r>
    </w:p>
    <w:p w14:paraId="589416C4" w14:textId="77777777" w:rsidR="007853F5" w:rsidRPr="00A21E82" w:rsidRDefault="007853F5" w:rsidP="007853F5">
      <w:pPr>
        <w:pStyle w:val="Heading6"/>
      </w:pPr>
      <w:r>
        <w:t xml:space="preserve">Watchprox – </w:t>
      </w:r>
      <w:r w:rsidR="00805F0D">
        <w:t>40mm (1.6")</w:t>
      </w:r>
    </w:p>
    <w:p w14:paraId="443A45A7" w14:textId="77777777" w:rsidR="007853F5" w:rsidRDefault="007853F5" w:rsidP="007853F5">
      <w:pPr>
        <w:pStyle w:val="Heading3"/>
      </w:pPr>
      <w:r>
        <w:t>Power Supply</w:t>
      </w:r>
    </w:p>
    <w:p w14:paraId="0A8EF974" w14:textId="77777777" w:rsidR="007853F5" w:rsidRDefault="007853F5" w:rsidP="007853F5">
      <w:pPr>
        <w:pStyle w:val="Heading4"/>
      </w:pPr>
      <w:r>
        <w:t>The item shall be powered by the ACU.</w:t>
      </w:r>
    </w:p>
    <w:p w14:paraId="2A048C31" w14:textId="77777777" w:rsidR="007853F5" w:rsidRDefault="007853F5" w:rsidP="007853F5">
      <w:pPr>
        <w:pStyle w:val="Heading4"/>
      </w:pPr>
      <w:r>
        <w:t>Operating voltage shall not exceed 14V DC.</w:t>
      </w:r>
    </w:p>
    <w:p w14:paraId="0B82FE5C" w14:textId="77777777" w:rsidR="007853F5" w:rsidRDefault="007853F5" w:rsidP="007853F5">
      <w:pPr>
        <w:pStyle w:val="Heading4"/>
      </w:pPr>
      <w:r>
        <w:t>Current consumption shall not exceed 140 mA.</w:t>
      </w:r>
    </w:p>
    <w:p w14:paraId="3B64B8A2" w14:textId="77777777" w:rsidR="007853F5" w:rsidRDefault="007853F5" w:rsidP="007853F5">
      <w:pPr>
        <w:pStyle w:val="Heading3"/>
      </w:pPr>
      <w:r>
        <w:t>Display</w:t>
      </w:r>
    </w:p>
    <w:p w14:paraId="220BF4F2" w14:textId="77777777" w:rsidR="007853F5" w:rsidRDefault="007853F5" w:rsidP="007853F5">
      <w:pPr>
        <w:pStyle w:val="Heading4"/>
      </w:pPr>
      <w:r>
        <w:t>The item shall house 3 LEDs</w:t>
      </w:r>
    </w:p>
    <w:p w14:paraId="3FC0B670" w14:textId="77777777" w:rsidR="007853F5" w:rsidRDefault="007853F5" w:rsidP="007853F5">
      <w:pPr>
        <w:pStyle w:val="Heading5"/>
      </w:pPr>
      <w:r>
        <w:t>1 x Green LED</w:t>
      </w:r>
    </w:p>
    <w:p w14:paraId="5F23CE50" w14:textId="77777777" w:rsidR="007853F5" w:rsidRDefault="007853F5" w:rsidP="007853F5">
      <w:pPr>
        <w:pStyle w:val="Heading5"/>
      </w:pPr>
      <w:r>
        <w:t>1 x Amber LED</w:t>
      </w:r>
    </w:p>
    <w:p w14:paraId="7BAEB4EA" w14:textId="77777777" w:rsidR="007853F5" w:rsidRDefault="007853F5" w:rsidP="007853F5">
      <w:pPr>
        <w:pStyle w:val="Heading5"/>
      </w:pPr>
      <w:r>
        <w:t>1 x Red LED</w:t>
      </w:r>
    </w:p>
    <w:p w14:paraId="785F7DC0" w14:textId="77777777" w:rsidR="007853F5" w:rsidRDefault="007853F5" w:rsidP="007853F5">
      <w:pPr>
        <w:pStyle w:val="Heading4"/>
      </w:pPr>
      <w:r>
        <w:t>The LEDs shall indicate the following events:</w:t>
      </w:r>
    </w:p>
    <w:p w14:paraId="02681BA0" w14:textId="77777777" w:rsidR="007853F5" w:rsidRDefault="007853F5" w:rsidP="007853F5">
      <w:pPr>
        <w:pStyle w:val="Heading5"/>
      </w:pPr>
      <w:r>
        <w:t>Valid credential read – access granted</w:t>
      </w:r>
    </w:p>
    <w:p w14:paraId="6EF879C0" w14:textId="77777777" w:rsidR="007853F5" w:rsidRDefault="007853F5" w:rsidP="007853F5">
      <w:pPr>
        <w:pStyle w:val="Heading5"/>
      </w:pPr>
      <w:r>
        <w:t>Invalid credential read – access denied</w:t>
      </w:r>
    </w:p>
    <w:p w14:paraId="4D63B689" w14:textId="77777777" w:rsidR="007853F5" w:rsidRDefault="007853F5" w:rsidP="007853F5">
      <w:pPr>
        <w:pStyle w:val="Heading6"/>
      </w:pPr>
      <w:r>
        <w:t>Invalid permissions</w:t>
      </w:r>
    </w:p>
    <w:p w14:paraId="055E7306" w14:textId="77777777" w:rsidR="007853F5" w:rsidRDefault="007853F5" w:rsidP="007853F5">
      <w:pPr>
        <w:pStyle w:val="Heading6"/>
      </w:pPr>
      <w:r>
        <w:t>Unknown credential</w:t>
      </w:r>
    </w:p>
    <w:p w14:paraId="136F6B13" w14:textId="77777777" w:rsidR="007853F5" w:rsidRDefault="007853F5" w:rsidP="007853F5">
      <w:pPr>
        <w:pStyle w:val="Heading6"/>
      </w:pPr>
      <w:r>
        <w:t>Barred credential</w:t>
      </w:r>
    </w:p>
    <w:p w14:paraId="346B6CBA" w14:textId="77777777" w:rsidR="007853F5" w:rsidRPr="00086031" w:rsidRDefault="007853F5" w:rsidP="007853F5">
      <w:pPr>
        <w:pStyle w:val="Heading3"/>
      </w:pPr>
      <w:r w:rsidRPr="00086031">
        <w:t>Audio</w:t>
      </w:r>
    </w:p>
    <w:p w14:paraId="1836F796" w14:textId="77777777" w:rsidR="007853F5" w:rsidRPr="00086031" w:rsidRDefault="007853F5" w:rsidP="007853F5">
      <w:pPr>
        <w:pStyle w:val="Heading4"/>
      </w:pPr>
      <w:r w:rsidRPr="00086031">
        <w:t>The item shall contain a sounder for audible feedback</w:t>
      </w:r>
    </w:p>
    <w:p w14:paraId="0FC4EB12" w14:textId="77777777" w:rsidR="007853F5" w:rsidRPr="00086031" w:rsidRDefault="007853F5" w:rsidP="007853F5">
      <w:pPr>
        <w:pStyle w:val="Heading4"/>
      </w:pPr>
      <w:r w:rsidRPr="00086031">
        <w:t>A tone shall sound to indicate the following events:</w:t>
      </w:r>
    </w:p>
    <w:p w14:paraId="107AC026" w14:textId="77777777" w:rsidR="007853F5" w:rsidRPr="00086031" w:rsidRDefault="007853F5" w:rsidP="007853F5">
      <w:pPr>
        <w:pStyle w:val="Heading5"/>
      </w:pPr>
      <w:r w:rsidRPr="00086031">
        <w:t>Valid credential read – access granted</w:t>
      </w:r>
    </w:p>
    <w:p w14:paraId="502A2488" w14:textId="77777777" w:rsidR="007853F5" w:rsidRPr="00086031" w:rsidRDefault="007853F5" w:rsidP="007853F5">
      <w:pPr>
        <w:pStyle w:val="Heading5"/>
      </w:pPr>
      <w:r w:rsidRPr="00086031">
        <w:t>Invalid credential read – access denied</w:t>
      </w:r>
    </w:p>
    <w:p w14:paraId="7BC84E1E" w14:textId="77777777" w:rsidR="007853F5" w:rsidRPr="00086031" w:rsidRDefault="007853F5" w:rsidP="007853F5">
      <w:pPr>
        <w:pStyle w:val="Heading6"/>
      </w:pPr>
      <w:r w:rsidRPr="00086031">
        <w:t>Invalid permissions</w:t>
      </w:r>
    </w:p>
    <w:p w14:paraId="4E69D77F" w14:textId="77777777" w:rsidR="007853F5" w:rsidRPr="00086031" w:rsidRDefault="007853F5" w:rsidP="007853F5">
      <w:pPr>
        <w:pStyle w:val="Heading6"/>
      </w:pPr>
      <w:r w:rsidRPr="00086031">
        <w:t>Unknown credential</w:t>
      </w:r>
    </w:p>
    <w:p w14:paraId="4D7D140E" w14:textId="77777777" w:rsidR="007853F5" w:rsidRPr="00086031" w:rsidRDefault="007853F5" w:rsidP="007853F5">
      <w:pPr>
        <w:pStyle w:val="Heading6"/>
      </w:pPr>
      <w:r w:rsidRPr="00086031">
        <w:t>Barred credential</w:t>
      </w:r>
    </w:p>
    <w:p w14:paraId="52772CA9" w14:textId="77777777" w:rsidR="007853F5" w:rsidRPr="00086031" w:rsidRDefault="007853F5" w:rsidP="007853F5">
      <w:pPr>
        <w:pStyle w:val="Heading4"/>
      </w:pPr>
      <w:r w:rsidRPr="00086031">
        <w:t>It shall be possible to disable audible feedback</w:t>
      </w:r>
    </w:p>
    <w:p w14:paraId="40F9257D" w14:textId="77777777" w:rsidR="007853F5" w:rsidRDefault="007853F5" w:rsidP="007853F5">
      <w:pPr>
        <w:pStyle w:val="Heading3"/>
      </w:pPr>
      <w:r>
        <w:t>Temperature</w:t>
      </w:r>
    </w:p>
    <w:p w14:paraId="311FFAF0" w14:textId="77777777" w:rsidR="007853F5" w:rsidRDefault="007853F5" w:rsidP="002708B4">
      <w:pPr>
        <w:pStyle w:val="Heading4"/>
      </w:pPr>
      <w:r>
        <w:t xml:space="preserve">The item shall operate reliably within the temperature range of </w:t>
      </w:r>
      <w:r w:rsidR="00805F0D">
        <w:t>-20°C to +55°C (-4°F to +131°F)</w:t>
      </w:r>
    </w:p>
    <w:p w14:paraId="32EA8A73" w14:textId="77777777" w:rsidR="007853F5" w:rsidRDefault="007853F5" w:rsidP="007853F5">
      <w:pPr>
        <w:pStyle w:val="Heading3"/>
      </w:pPr>
      <w:r>
        <w:t>Housing</w:t>
      </w:r>
    </w:p>
    <w:p w14:paraId="6ACE3FA2" w14:textId="77777777" w:rsidR="007144F1" w:rsidRDefault="007144F1" w:rsidP="007144F1">
      <w:pPr>
        <w:pStyle w:val="Heading4"/>
      </w:pPr>
      <w:r>
        <w:t>The item shall be stylish and modern.</w:t>
      </w:r>
    </w:p>
    <w:p w14:paraId="056C0C3C" w14:textId="77777777" w:rsidR="007144F1" w:rsidRDefault="007144F1" w:rsidP="007144F1">
      <w:pPr>
        <w:pStyle w:val="Heading4"/>
      </w:pPr>
      <w:r>
        <w:t>There shall be no visible fixings on the item.</w:t>
      </w:r>
    </w:p>
    <w:p w14:paraId="1D1E204F" w14:textId="77777777" w:rsidR="007144F1" w:rsidRDefault="007144F1" w:rsidP="007144F1">
      <w:pPr>
        <w:pStyle w:val="Heading4"/>
      </w:pPr>
      <w:r>
        <w:lastRenderedPageBreak/>
        <w:t>The item shall be designed for internal use.</w:t>
      </w:r>
    </w:p>
    <w:p w14:paraId="27CA2741" w14:textId="77777777" w:rsidR="00A370AE" w:rsidRDefault="00A370AE" w:rsidP="007853F5">
      <w:pPr>
        <w:pStyle w:val="Heading4"/>
      </w:pPr>
      <w:r>
        <w:t>It shall be possible to install the reader:</w:t>
      </w:r>
    </w:p>
    <w:p w14:paraId="1150B711" w14:textId="77777777" w:rsidR="00A370AE" w:rsidRDefault="00A370AE" w:rsidP="00A370AE">
      <w:pPr>
        <w:pStyle w:val="Heading5"/>
      </w:pPr>
      <w:r>
        <w:t>Flush mount</w:t>
      </w:r>
    </w:p>
    <w:p w14:paraId="608BC178" w14:textId="77777777" w:rsidR="00A370AE" w:rsidRDefault="00A370AE" w:rsidP="00A370AE">
      <w:pPr>
        <w:pStyle w:val="Heading6"/>
      </w:pPr>
      <w:r>
        <w:t>The reader shall fit into standard single gang UK electrical backboxes.</w:t>
      </w:r>
    </w:p>
    <w:p w14:paraId="6C89FE92" w14:textId="77777777" w:rsidR="00A370AE" w:rsidRDefault="00604008" w:rsidP="00604008">
      <w:pPr>
        <w:pStyle w:val="Heading5"/>
      </w:pPr>
      <w:r>
        <w:t>Surface mount</w:t>
      </w:r>
    </w:p>
    <w:p w14:paraId="04F8090D" w14:textId="77777777" w:rsidR="007853F5" w:rsidRDefault="007853F5" w:rsidP="007853F5">
      <w:pPr>
        <w:pStyle w:val="Heading3"/>
      </w:pPr>
      <w:r>
        <w:t>Dimensions</w:t>
      </w:r>
    </w:p>
    <w:p w14:paraId="3A7FDB50" w14:textId="77777777" w:rsidR="007853F5" w:rsidRDefault="007853F5" w:rsidP="007853F5">
      <w:pPr>
        <w:pStyle w:val="Heading4"/>
      </w:pPr>
      <w:r>
        <w:t>The dimensions shall not exceed:</w:t>
      </w:r>
    </w:p>
    <w:p w14:paraId="560D709E" w14:textId="77777777" w:rsidR="007853F5" w:rsidRDefault="007853F5" w:rsidP="007853F5">
      <w:pPr>
        <w:pStyle w:val="Heading5"/>
      </w:pPr>
      <w:r>
        <w:t xml:space="preserve">A width of </w:t>
      </w:r>
      <w:r w:rsidR="00805F0D">
        <w:t>86mm (3.4")</w:t>
      </w:r>
    </w:p>
    <w:p w14:paraId="5CA62E18" w14:textId="77777777" w:rsidR="007853F5" w:rsidRPr="004E5DE1" w:rsidRDefault="007853F5" w:rsidP="007853F5">
      <w:pPr>
        <w:pStyle w:val="Heading5"/>
      </w:pPr>
      <w:r w:rsidRPr="004E5DE1">
        <w:t xml:space="preserve">A height of </w:t>
      </w:r>
      <w:r w:rsidR="00805F0D">
        <w:t>86mm (3.4")</w:t>
      </w:r>
    </w:p>
    <w:p w14:paraId="6E43409B" w14:textId="77777777" w:rsidR="007853F5" w:rsidRDefault="007853F5" w:rsidP="007853F5">
      <w:pPr>
        <w:pStyle w:val="Heading5"/>
      </w:pPr>
      <w:r w:rsidRPr="004E5DE1">
        <w:t xml:space="preserve">A depth of </w:t>
      </w:r>
      <w:r w:rsidR="00805F0D">
        <w:t>16mm (0.6")</w:t>
      </w:r>
    </w:p>
    <w:p w14:paraId="25127E1C" w14:textId="77777777" w:rsidR="007853F5" w:rsidRDefault="007853F5" w:rsidP="007853F5">
      <w:pPr>
        <w:pStyle w:val="Heading4"/>
      </w:pPr>
      <w:r>
        <w:t>Product Variants</w:t>
      </w:r>
    </w:p>
    <w:p w14:paraId="517CBF21" w14:textId="77777777" w:rsidR="007853F5" w:rsidRDefault="007853F5" w:rsidP="007853F5">
      <w:pPr>
        <w:pStyle w:val="Heading5"/>
      </w:pPr>
      <w:r>
        <w:t xml:space="preserve">At minimum, the </w:t>
      </w:r>
      <w:r w:rsidR="002708B4">
        <w:t>item</w:t>
      </w:r>
      <w:r>
        <w:t xml:space="preserve"> shall be available in the following </w:t>
      </w:r>
      <w:r w:rsidR="007450A0">
        <w:t>colours</w:t>
      </w:r>
      <w:r>
        <w:t>:</w:t>
      </w:r>
    </w:p>
    <w:p w14:paraId="39BD2F5A" w14:textId="77777777" w:rsidR="007853F5" w:rsidRDefault="007450A0" w:rsidP="007853F5">
      <w:pPr>
        <w:pStyle w:val="Heading6"/>
      </w:pPr>
      <w:r>
        <w:t>Black</w:t>
      </w:r>
    </w:p>
    <w:p w14:paraId="29CE6BC9" w14:textId="77777777" w:rsidR="007450A0" w:rsidRDefault="007450A0" w:rsidP="007853F5">
      <w:pPr>
        <w:pStyle w:val="Heading6"/>
      </w:pPr>
      <w:r>
        <w:t>White</w:t>
      </w:r>
    </w:p>
    <w:p w14:paraId="6F09BA8F" w14:textId="77777777" w:rsidR="00DD1C24" w:rsidRPr="004544C4" w:rsidRDefault="00DD1C24" w:rsidP="00DD1C24">
      <w:pPr>
        <w:pStyle w:val="Heading2"/>
        <w:rPr>
          <w:color w:val="7F7F7F"/>
          <w:sz w:val="18"/>
        </w:rPr>
      </w:pPr>
      <w:r>
        <w:t xml:space="preserve">SPECIFIC REQUIREMENTS </w:t>
      </w:r>
      <w:r w:rsidRPr="00086031">
        <w:t xml:space="preserve">FOR </w:t>
      </w:r>
      <w:r w:rsidRPr="00DD1C24">
        <w:t xml:space="preserve">[MAG-STRIPE READER] [PAXTON CARDLOCK READER] </w:t>
      </w:r>
      <w:r w:rsidRPr="004544C4">
        <w:rPr>
          <w:color w:val="7F7F7F"/>
          <w:sz w:val="18"/>
        </w:rPr>
        <w:t>{Delete as required}</w:t>
      </w:r>
    </w:p>
    <w:p w14:paraId="6346F729" w14:textId="77777777" w:rsidR="00DD1C24" w:rsidRPr="004544C4" w:rsidRDefault="00DD1C24" w:rsidP="00DD1C24">
      <w:pPr>
        <w:pStyle w:val="Heading3"/>
        <w:numPr>
          <w:ilvl w:val="0"/>
          <w:numId w:val="0"/>
        </w:numPr>
        <w:ind w:left="1080"/>
        <w:rPr>
          <w:b/>
        </w:rPr>
      </w:pPr>
      <w:r w:rsidRPr="004544C4">
        <w:rPr>
          <w:b/>
        </w:rPr>
        <w:t>{Remove this section if this product is not required for the project}</w:t>
      </w:r>
    </w:p>
    <w:p w14:paraId="3484B96F" w14:textId="77777777" w:rsidR="00DD1C24" w:rsidRDefault="00DD1C24" w:rsidP="00DD1C24">
      <w:pPr>
        <w:pStyle w:val="Heading3"/>
      </w:pPr>
      <w:r>
        <w:t>Credential Identification</w:t>
      </w:r>
    </w:p>
    <w:p w14:paraId="62CAB37C" w14:textId="77777777" w:rsidR="00DD1C24" w:rsidRDefault="00DD1C24" w:rsidP="00DD1C24">
      <w:pPr>
        <w:pStyle w:val="Heading4"/>
      </w:pPr>
      <w:r>
        <w:t xml:space="preserve">The item shall contain a magnetic stripe reader. </w:t>
      </w:r>
    </w:p>
    <w:p w14:paraId="155485EC" w14:textId="77777777" w:rsidR="00DD1C24" w:rsidRDefault="00DD1C24" w:rsidP="00DD1C24">
      <w:pPr>
        <w:pStyle w:val="Heading5"/>
      </w:pPr>
      <w:r>
        <w:t>At a minimum, the following token technology shall be supported:</w:t>
      </w:r>
    </w:p>
    <w:p w14:paraId="66A27B75" w14:textId="77777777" w:rsidR="00DD1C24" w:rsidRDefault="00DD1C24" w:rsidP="00DD1C24">
      <w:pPr>
        <w:pStyle w:val="Heading6"/>
      </w:pPr>
      <w:r>
        <w:t>Track 2 ABA</w:t>
      </w:r>
    </w:p>
    <w:p w14:paraId="026737B6" w14:textId="77777777" w:rsidR="00DD1C24" w:rsidRDefault="00DD1C24" w:rsidP="00DD1C24">
      <w:pPr>
        <w:pStyle w:val="Heading5"/>
      </w:pPr>
      <w:r>
        <w:t>The following formats of credential shall be supported:</w:t>
      </w:r>
    </w:p>
    <w:p w14:paraId="4CD0EC6D" w14:textId="77777777" w:rsidR="00DD1C24" w:rsidRDefault="00DD1C24" w:rsidP="00DD1C24">
      <w:pPr>
        <w:pStyle w:val="Heading6"/>
      </w:pPr>
      <w:r>
        <w:t>Mag-stripe card</w:t>
      </w:r>
    </w:p>
    <w:p w14:paraId="060AEAFE" w14:textId="77777777" w:rsidR="00DD1C24" w:rsidRDefault="00DD1C24" w:rsidP="00DD1C24">
      <w:pPr>
        <w:pStyle w:val="Heading3"/>
      </w:pPr>
      <w:r>
        <w:t>Power Supply</w:t>
      </w:r>
    </w:p>
    <w:p w14:paraId="6BE5D123" w14:textId="77777777" w:rsidR="00DD1C24" w:rsidRDefault="00DD1C24" w:rsidP="00DD1C24">
      <w:pPr>
        <w:pStyle w:val="Heading4"/>
      </w:pPr>
      <w:r>
        <w:t>The item shall be powered by the ACU.</w:t>
      </w:r>
    </w:p>
    <w:p w14:paraId="6A9514C3" w14:textId="77777777" w:rsidR="00DD1C24" w:rsidRDefault="00DD1C24" w:rsidP="00DD1C24">
      <w:pPr>
        <w:pStyle w:val="Heading4"/>
      </w:pPr>
      <w:r>
        <w:t>Operating voltage shall not exceed 14V DC.</w:t>
      </w:r>
    </w:p>
    <w:p w14:paraId="744A7027" w14:textId="77777777" w:rsidR="00DD1C24" w:rsidRDefault="00DD1C24" w:rsidP="00DD1C24">
      <w:pPr>
        <w:pStyle w:val="Heading4"/>
      </w:pPr>
      <w:r>
        <w:t>Current consumption shall not exceed 90 mA.</w:t>
      </w:r>
    </w:p>
    <w:p w14:paraId="66BD76E9" w14:textId="77777777" w:rsidR="00DD1C24" w:rsidRDefault="00DD1C24" w:rsidP="00DD1C24">
      <w:pPr>
        <w:pStyle w:val="Heading3"/>
      </w:pPr>
      <w:r>
        <w:t>Display</w:t>
      </w:r>
    </w:p>
    <w:p w14:paraId="0D87B478" w14:textId="77777777" w:rsidR="00DD1C24" w:rsidRDefault="00DD1C24" w:rsidP="00DD1C24">
      <w:pPr>
        <w:pStyle w:val="Heading4"/>
      </w:pPr>
      <w:r>
        <w:t>The item shall house 3 LEDs</w:t>
      </w:r>
    </w:p>
    <w:p w14:paraId="2A2321AF" w14:textId="77777777" w:rsidR="00DD1C24" w:rsidRDefault="00DD1C24" w:rsidP="00DD1C24">
      <w:pPr>
        <w:pStyle w:val="Heading5"/>
      </w:pPr>
      <w:r>
        <w:t>1 x Green LED</w:t>
      </w:r>
    </w:p>
    <w:p w14:paraId="20CFF1FF" w14:textId="77777777" w:rsidR="00DD1C24" w:rsidRDefault="00DD1C24" w:rsidP="00DD1C24">
      <w:pPr>
        <w:pStyle w:val="Heading5"/>
      </w:pPr>
      <w:r>
        <w:t>1 x Amber LED</w:t>
      </w:r>
    </w:p>
    <w:p w14:paraId="648378AF" w14:textId="77777777" w:rsidR="00DD1C24" w:rsidRDefault="00DD1C24" w:rsidP="00DD1C24">
      <w:pPr>
        <w:pStyle w:val="Heading5"/>
      </w:pPr>
      <w:r>
        <w:t>1 x Red LED</w:t>
      </w:r>
    </w:p>
    <w:p w14:paraId="22B9C27E" w14:textId="77777777" w:rsidR="00DD1C24" w:rsidRDefault="00DD1C24" w:rsidP="00DD1C24">
      <w:pPr>
        <w:pStyle w:val="Heading4"/>
      </w:pPr>
      <w:r>
        <w:t>The LEDs shall indicate the following events:</w:t>
      </w:r>
    </w:p>
    <w:p w14:paraId="4B672B59" w14:textId="77777777" w:rsidR="00DD1C24" w:rsidRDefault="00DD1C24" w:rsidP="00DD1C24">
      <w:pPr>
        <w:pStyle w:val="Heading5"/>
      </w:pPr>
      <w:r>
        <w:t>Valid credential read – access granted</w:t>
      </w:r>
    </w:p>
    <w:p w14:paraId="4FF6CB6D" w14:textId="77777777" w:rsidR="00DD1C24" w:rsidRDefault="00DD1C24" w:rsidP="00DD1C24">
      <w:pPr>
        <w:pStyle w:val="Heading5"/>
      </w:pPr>
      <w:r>
        <w:t>Invalid credential read – access denied</w:t>
      </w:r>
    </w:p>
    <w:p w14:paraId="49E6E31F" w14:textId="77777777" w:rsidR="00DD1C24" w:rsidRDefault="00DD1C24" w:rsidP="00DD1C24">
      <w:pPr>
        <w:pStyle w:val="Heading6"/>
      </w:pPr>
      <w:r>
        <w:t>Invalid permissions</w:t>
      </w:r>
    </w:p>
    <w:p w14:paraId="39A403E3" w14:textId="77777777" w:rsidR="00DD1C24" w:rsidRDefault="00DD1C24" w:rsidP="00DD1C24">
      <w:pPr>
        <w:pStyle w:val="Heading6"/>
      </w:pPr>
      <w:r>
        <w:t>Unknown credential</w:t>
      </w:r>
    </w:p>
    <w:p w14:paraId="6435FD52" w14:textId="77777777" w:rsidR="00DD1C24" w:rsidRDefault="00DD1C24" w:rsidP="00DD1C24">
      <w:pPr>
        <w:pStyle w:val="Heading6"/>
      </w:pPr>
      <w:r>
        <w:t>Barred credential</w:t>
      </w:r>
    </w:p>
    <w:p w14:paraId="0644152C" w14:textId="77777777" w:rsidR="00DD1C24" w:rsidRPr="00086031" w:rsidRDefault="00DD1C24" w:rsidP="00DD1C24">
      <w:pPr>
        <w:pStyle w:val="Heading3"/>
      </w:pPr>
      <w:r w:rsidRPr="00086031">
        <w:t>Audio</w:t>
      </w:r>
    </w:p>
    <w:p w14:paraId="7CECFF6A" w14:textId="77777777" w:rsidR="00DD1C24" w:rsidRPr="00086031" w:rsidRDefault="00DD1C24" w:rsidP="00DD1C24">
      <w:pPr>
        <w:pStyle w:val="Heading4"/>
      </w:pPr>
      <w:r w:rsidRPr="00086031">
        <w:t>The item shall contain a sounder for audible feedback</w:t>
      </w:r>
    </w:p>
    <w:p w14:paraId="2B0F7BD2" w14:textId="77777777" w:rsidR="00DD1C24" w:rsidRPr="00086031" w:rsidRDefault="00DD1C24" w:rsidP="00DD1C24">
      <w:pPr>
        <w:pStyle w:val="Heading4"/>
      </w:pPr>
      <w:r w:rsidRPr="00086031">
        <w:t>A tone shall sound to indicate the following events:</w:t>
      </w:r>
    </w:p>
    <w:p w14:paraId="0C0DF9F0" w14:textId="77777777" w:rsidR="00DD1C24" w:rsidRPr="00086031" w:rsidRDefault="00DD1C24" w:rsidP="00DD1C24">
      <w:pPr>
        <w:pStyle w:val="Heading5"/>
      </w:pPr>
      <w:r w:rsidRPr="00086031">
        <w:t>Valid credential read – access granted</w:t>
      </w:r>
    </w:p>
    <w:p w14:paraId="0F3A2D14" w14:textId="77777777" w:rsidR="00DD1C24" w:rsidRPr="00086031" w:rsidRDefault="00DD1C24" w:rsidP="00DD1C24">
      <w:pPr>
        <w:pStyle w:val="Heading5"/>
      </w:pPr>
      <w:r w:rsidRPr="00086031">
        <w:t>Invalid credential read – access denied</w:t>
      </w:r>
    </w:p>
    <w:p w14:paraId="45E01748" w14:textId="77777777" w:rsidR="00DD1C24" w:rsidRPr="00086031" w:rsidRDefault="00DD1C24" w:rsidP="00DD1C24">
      <w:pPr>
        <w:pStyle w:val="Heading6"/>
      </w:pPr>
      <w:r w:rsidRPr="00086031">
        <w:t>Invalid permissions</w:t>
      </w:r>
    </w:p>
    <w:p w14:paraId="40E9F5C8" w14:textId="77777777" w:rsidR="00DD1C24" w:rsidRPr="00086031" w:rsidRDefault="00DD1C24" w:rsidP="00DD1C24">
      <w:pPr>
        <w:pStyle w:val="Heading6"/>
      </w:pPr>
      <w:r w:rsidRPr="00086031">
        <w:t>Unknown credential</w:t>
      </w:r>
    </w:p>
    <w:p w14:paraId="6A86BE37" w14:textId="77777777" w:rsidR="00DD1C24" w:rsidRPr="00086031" w:rsidRDefault="00DD1C24" w:rsidP="00DD1C24">
      <w:pPr>
        <w:pStyle w:val="Heading6"/>
      </w:pPr>
      <w:r w:rsidRPr="00086031">
        <w:t>Barred credential</w:t>
      </w:r>
    </w:p>
    <w:p w14:paraId="7478E5A3" w14:textId="77777777" w:rsidR="00DD1C24" w:rsidRDefault="00DD1C24" w:rsidP="00DD1C24">
      <w:pPr>
        <w:pStyle w:val="Heading3"/>
      </w:pPr>
      <w:r>
        <w:t>Temperature</w:t>
      </w:r>
    </w:p>
    <w:p w14:paraId="5D0E9B7E" w14:textId="77777777" w:rsidR="00DD1C24" w:rsidRDefault="00DD1C24" w:rsidP="002708B4">
      <w:pPr>
        <w:pStyle w:val="Heading4"/>
      </w:pPr>
      <w:r>
        <w:lastRenderedPageBreak/>
        <w:t xml:space="preserve">The item shall operate reliably within the temperature range of </w:t>
      </w:r>
      <w:r w:rsidR="00805F0D">
        <w:t>-20°C to +55°C (-4°F to +131°F)</w:t>
      </w:r>
    </w:p>
    <w:p w14:paraId="14702597" w14:textId="77777777" w:rsidR="00DD1C24" w:rsidRDefault="00DD1C24" w:rsidP="00DD1C24">
      <w:pPr>
        <w:pStyle w:val="Heading3"/>
      </w:pPr>
      <w:r>
        <w:t>Housing</w:t>
      </w:r>
    </w:p>
    <w:p w14:paraId="2D5ECC27" w14:textId="77777777" w:rsidR="00DD1C24" w:rsidRDefault="00DD1C24" w:rsidP="00DD1C24">
      <w:pPr>
        <w:pStyle w:val="Heading4"/>
      </w:pPr>
      <w:r>
        <w:t>The housing shall be Satin Chrome.</w:t>
      </w:r>
    </w:p>
    <w:p w14:paraId="28CAB3C9" w14:textId="77777777" w:rsidR="00DD1C24" w:rsidRDefault="00DD1C24" w:rsidP="00DD1C24">
      <w:pPr>
        <w:pStyle w:val="Heading3"/>
      </w:pPr>
      <w:r>
        <w:t>Dimensions</w:t>
      </w:r>
    </w:p>
    <w:p w14:paraId="035FE1AB" w14:textId="77777777" w:rsidR="00DD1C24" w:rsidRDefault="00DD1C24" w:rsidP="00DD1C24">
      <w:pPr>
        <w:pStyle w:val="Heading4"/>
      </w:pPr>
      <w:r>
        <w:t>The dimensions shall not exceed:</w:t>
      </w:r>
    </w:p>
    <w:p w14:paraId="106100B7" w14:textId="77777777" w:rsidR="00DD1C24" w:rsidRDefault="00DD1C24" w:rsidP="00DD1C24">
      <w:pPr>
        <w:pStyle w:val="Heading5"/>
      </w:pPr>
      <w:r>
        <w:t xml:space="preserve">A width of </w:t>
      </w:r>
      <w:r w:rsidR="00805F0D">
        <w:t>34mm (1.3")</w:t>
      </w:r>
    </w:p>
    <w:p w14:paraId="74652AAB" w14:textId="77777777" w:rsidR="00DD1C24" w:rsidRPr="004E5DE1" w:rsidRDefault="00DD1C24" w:rsidP="00DD1C24">
      <w:pPr>
        <w:pStyle w:val="Heading5"/>
      </w:pPr>
      <w:r w:rsidRPr="004E5DE1">
        <w:t xml:space="preserve">A height of </w:t>
      </w:r>
      <w:r w:rsidR="00805F0D">
        <w:t>89mm (3.5")</w:t>
      </w:r>
    </w:p>
    <w:p w14:paraId="6822D92E" w14:textId="77777777" w:rsidR="00DD1C24" w:rsidRDefault="00DD1C24" w:rsidP="00DD1C24">
      <w:pPr>
        <w:pStyle w:val="Heading5"/>
      </w:pPr>
      <w:r w:rsidRPr="004E5DE1">
        <w:t xml:space="preserve">A depth of </w:t>
      </w:r>
      <w:r w:rsidR="00805F0D">
        <w:t>35mm (1.4")</w:t>
      </w:r>
    </w:p>
    <w:p w14:paraId="4D2C0690" w14:textId="77777777" w:rsidR="001C2DBC" w:rsidRPr="004544C4" w:rsidRDefault="001C2DBC" w:rsidP="001C2DBC">
      <w:pPr>
        <w:pStyle w:val="Heading2"/>
        <w:rPr>
          <w:color w:val="7F7F7F"/>
          <w:sz w:val="18"/>
        </w:rPr>
      </w:pPr>
      <w:r>
        <w:t xml:space="preserve">SPECIFIC REQUIREMENTS </w:t>
      </w:r>
      <w:r w:rsidRPr="00086031">
        <w:t xml:space="preserve">FOR </w:t>
      </w:r>
      <w:r w:rsidRPr="001C2DBC">
        <w:t>[KEYPAD] [PAXTON TOUCHLOCK K SERIES KEYPAD]</w:t>
      </w:r>
      <w:r>
        <w:rPr>
          <w:b w:val="0"/>
        </w:rPr>
        <w:t xml:space="preserve"> </w:t>
      </w:r>
      <w:r w:rsidRPr="004544C4">
        <w:rPr>
          <w:color w:val="7F7F7F"/>
          <w:sz w:val="18"/>
        </w:rPr>
        <w:t>{Delete as required}</w:t>
      </w:r>
    </w:p>
    <w:p w14:paraId="2D049C61" w14:textId="77777777" w:rsidR="001C2DBC" w:rsidRPr="004544C4" w:rsidRDefault="001C2DBC" w:rsidP="001C2DBC">
      <w:pPr>
        <w:pStyle w:val="Heading3"/>
        <w:numPr>
          <w:ilvl w:val="0"/>
          <w:numId w:val="0"/>
        </w:numPr>
        <w:ind w:left="1080"/>
        <w:rPr>
          <w:b/>
        </w:rPr>
      </w:pPr>
      <w:r w:rsidRPr="004544C4">
        <w:rPr>
          <w:b/>
        </w:rPr>
        <w:t>{Remove this section if this product is not required for the project}</w:t>
      </w:r>
    </w:p>
    <w:p w14:paraId="24EFF574" w14:textId="77777777" w:rsidR="001C2DBC" w:rsidRDefault="001C2DBC" w:rsidP="001C2DBC">
      <w:pPr>
        <w:pStyle w:val="Heading3"/>
      </w:pPr>
      <w:r>
        <w:t>Credential Identification</w:t>
      </w:r>
    </w:p>
    <w:p w14:paraId="24A8302B" w14:textId="77777777" w:rsidR="001C2DBC" w:rsidRDefault="001C2DBC" w:rsidP="001C2DBC">
      <w:pPr>
        <w:pStyle w:val="Heading4"/>
      </w:pPr>
      <w:r>
        <w:t>The item shall contain a keypad.</w:t>
      </w:r>
    </w:p>
    <w:p w14:paraId="634CB0F8" w14:textId="77777777" w:rsidR="001C2DBC" w:rsidRDefault="001C2DBC" w:rsidP="001C2DBC">
      <w:pPr>
        <w:pStyle w:val="Heading5"/>
      </w:pPr>
      <w:r>
        <w:t>The following formats of credential shall be supported</w:t>
      </w:r>
    </w:p>
    <w:p w14:paraId="102E01A6" w14:textId="77777777" w:rsidR="001C2DBC" w:rsidRDefault="001C2DBC" w:rsidP="001C2DBC">
      <w:pPr>
        <w:pStyle w:val="Heading6"/>
      </w:pPr>
      <w:r>
        <w:t>PIN</w:t>
      </w:r>
    </w:p>
    <w:p w14:paraId="5001F1D4" w14:textId="77777777" w:rsidR="001C2DBC" w:rsidRDefault="001C2DBC" w:rsidP="001C2DBC">
      <w:pPr>
        <w:pStyle w:val="Heading6"/>
      </w:pPr>
      <w:r>
        <w:t>Code</w:t>
      </w:r>
    </w:p>
    <w:p w14:paraId="75A73884" w14:textId="77777777" w:rsidR="001C2DBC" w:rsidRDefault="001C2DBC" w:rsidP="001C2DBC">
      <w:pPr>
        <w:pStyle w:val="Heading3"/>
      </w:pPr>
      <w:r>
        <w:t>Power Supply</w:t>
      </w:r>
    </w:p>
    <w:p w14:paraId="2B300C60" w14:textId="77777777" w:rsidR="001C2DBC" w:rsidRDefault="001C2DBC" w:rsidP="001C2DBC">
      <w:pPr>
        <w:pStyle w:val="Heading4"/>
      </w:pPr>
      <w:r>
        <w:t>The item shall be powered by the ACU.</w:t>
      </w:r>
    </w:p>
    <w:p w14:paraId="6D57926B" w14:textId="77777777" w:rsidR="001C2DBC" w:rsidRDefault="001C2DBC" w:rsidP="001C2DBC">
      <w:pPr>
        <w:pStyle w:val="Heading4"/>
      </w:pPr>
      <w:r>
        <w:t>Operating voltage shall not exceed 14V DC.</w:t>
      </w:r>
    </w:p>
    <w:p w14:paraId="53990104" w14:textId="77777777" w:rsidR="001C2DBC" w:rsidRDefault="001C2DBC" w:rsidP="001C2DBC">
      <w:pPr>
        <w:pStyle w:val="Heading4"/>
      </w:pPr>
      <w:r>
        <w:t>Current consumption shall not exceed 120 mA.</w:t>
      </w:r>
    </w:p>
    <w:p w14:paraId="2FC8D0E5" w14:textId="77777777" w:rsidR="001C2DBC" w:rsidRDefault="001C2DBC" w:rsidP="001C2DBC">
      <w:pPr>
        <w:pStyle w:val="Heading3"/>
      </w:pPr>
      <w:r>
        <w:t>Display</w:t>
      </w:r>
    </w:p>
    <w:p w14:paraId="46029DE2" w14:textId="77777777" w:rsidR="001C2DBC" w:rsidRDefault="001C2DBC" w:rsidP="001C2DBC">
      <w:pPr>
        <w:pStyle w:val="Heading4"/>
      </w:pPr>
      <w:r>
        <w:t>The item shall house 3 LEDs</w:t>
      </w:r>
    </w:p>
    <w:p w14:paraId="6D6FC5E2" w14:textId="77777777" w:rsidR="001C2DBC" w:rsidRDefault="001C2DBC" w:rsidP="001C2DBC">
      <w:pPr>
        <w:pStyle w:val="Heading5"/>
      </w:pPr>
      <w:r>
        <w:t>1 x Green LED</w:t>
      </w:r>
    </w:p>
    <w:p w14:paraId="740766AF" w14:textId="77777777" w:rsidR="001C2DBC" w:rsidRDefault="001C2DBC" w:rsidP="001C2DBC">
      <w:pPr>
        <w:pStyle w:val="Heading5"/>
      </w:pPr>
      <w:r>
        <w:t>1 x Amber LED</w:t>
      </w:r>
    </w:p>
    <w:p w14:paraId="5AFB43E1" w14:textId="77777777" w:rsidR="001C2DBC" w:rsidRDefault="001C2DBC" w:rsidP="001C2DBC">
      <w:pPr>
        <w:pStyle w:val="Heading5"/>
      </w:pPr>
      <w:r>
        <w:t>1 x Red LED</w:t>
      </w:r>
    </w:p>
    <w:p w14:paraId="7467F5C3" w14:textId="77777777" w:rsidR="001C2DBC" w:rsidRDefault="001C2DBC" w:rsidP="001C2DBC">
      <w:pPr>
        <w:pStyle w:val="Heading4"/>
      </w:pPr>
      <w:r>
        <w:t>The LEDs shall indicate the following events:</w:t>
      </w:r>
    </w:p>
    <w:p w14:paraId="534C30AD" w14:textId="77777777" w:rsidR="001C2DBC" w:rsidRDefault="001C2DBC" w:rsidP="001C2DBC">
      <w:pPr>
        <w:pStyle w:val="Heading5"/>
      </w:pPr>
      <w:r>
        <w:t>Valid credential– access granted</w:t>
      </w:r>
    </w:p>
    <w:p w14:paraId="2CF439FC" w14:textId="77777777" w:rsidR="001C2DBC" w:rsidRDefault="001C2DBC" w:rsidP="001C2DBC">
      <w:pPr>
        <w:pStyle w:val="Heading5"/>
      </w:pPr>
      <w:r>
        <w:t>Invalid credential– access denied</w:t>
      </w:r>
    </w:p>
    <w:p w14:paraId="306149EC" w14:textId="77777777" w:rsidR="001C2DBC" w:rsidRDefault="001C2DBC" w:rsidP="001C2DBC">
      <w:pPr>
        <w:pStyle w:val="Heading6"/>
      </w:pPr>
      <w:r>
        <w:t>Invalid permissions</w:t>
      </w:r>
    </w:p>
    <w:p w14:paraId="1F5DA041" w14:textId="77777777" w:rsidR="001C2DBC" w:rsidRDefault="001C2DBC" w:rsidP="001C2DBC">
      <w:pPr>
        <w:pStyle w:val="Heading6"/>
      </w:pPr>
      <w:r>
        <w:t>Unknown credential</w:t>
      </w:r>
    </w:p>
    <w:p w14:paraId="65D995F5" w14:textId="77777777" w:rsidR="001C2DBC" w:rsidRDefault="001C2DBC" w:rsidP="001C2DBC">
      <w:pPr>
        <w:pStyle w:val="Heading6"/>
      </w:pPr>
      <w:r>
        <w:t>Barred credential</w:t>
      </w:r>
    </w:p>
    <w:p w14:paraId="675AC89E" w14:textId="77777777" w:rsidR="001E7C13" w:rsidRDefault="001E7C13" w:rsidP="001E7C13">
      <w:pPr>
        <w:pStyle w:val="Heading4"/>
      </w:pPr>
      <w:r>
        <w:t>The keys shall be backlit for ease of use in low light applications.</w:t>
      </w:r>
    </w:p>
    <w:p w14:paraId="20CF55D4" w14:textId="77777777" w:rsidR="001C2DBC" w:rsidRPr="00086031" w:rsidRDefault="001C2DBC" w:rsidP="001C2DBC">
      <w:pPr>
        <w:pStyle w:val="Heading3"/>
      </w:pPr>
      <w:r w:rsidRPr="00086031">
        <w:t>Audio</w:t>
      </w:r>
    </w:p>
    <w:p w14:paraId="4D1C663B" w14:textId="77777777" w:rsidR="001C2DBC" w:rsidRPr="00086031" w:rsidRDefault="001C2DBC" w:rsidP="001C2DBC">
      <w:pPr>
        <w:pStyle w:val="Heading4"/>
      </w:pPr>
      <w:r w:rsidRPr="00086031">
        <w:t>The item shall contain a sounder for audible feedback</w:t>
      </w:r>
    </w:p>
    <w:p w14:paraId="558AB275" w14:textId="77777777" w:rsidR="001C2DBC" w:rsidRPr="00086031" w:rsidRDefault="001C2DBC" w:rsidP="001C2DBC">
      <w:pPr>
        <w:pStyle w:val="Heading4"/>
      </w:pPr>
      <w:r w:rsidRPr="00086031">
        <w:t>A tone shall sound to indicate the following events:</w:t>
      </w:r>
    </w:p>
    <w:p w14:paraId="44ED2837" w14:textId="77777777" w:rsidR="001C2DBC" w:rsidRPr="00086031" w:rsidRDefault="001C2DBC" w:rsidP="001C2DBC">
      <w:pPr>
        <w:pStyle w:val="Heading5"/>
      </w:pPr>
      <w:r w:rsidRPr="00086031">
        <w:t>Valid credential– access granted</w:t>
      </w:r>
    </w:p>
    <w:p w14:paraId="592CAD88" w14:textId="77777777" w:rsidR="001C2DBC" w:rsidRPr="00086031" w:rsidRDefault="001C2DBC" w:rsidP="001C2DBC">
      <w:pPr>
        <w:pStyle w:val="Heading5"/>
      </w:pPr>
      <w:r w:rsidRPr="00086031">
        <w:t>Invalid credential– access denied</w:t>
      </w:r>
    </w:p>
    <w:p w14:paraId="220A154C" w14:textId="77777777" w:rsidR="001C2DBC" w:rsidRPr="00086031" w:rsidRDefault="001C2DBC" w:rsidP="001C2DBC">
      <w:pPr>
        <w:pStyle w:val="Heading6"/>
      </w:pPr>
      <w:r w:rsidRPr="00086031">
        <w:t>Invalid permissions</w:t>
      </w:r>
    </w:p>
    <w:p w14:paraId="77DFC4BF" w14:textId="77777777" w:rsidR="001C2DBC" w:rsidRPr="00086031" w:rsidRDefault="001C2DBC" w:rsidP="001C2DBC">
      <w:pPr>
        <w:pStyle w:val="Heading6"/>
      </w:pPr>
      <w:r w:rsidRPr="00086031">
        <w:t>Unknown credential</w:t>
      </w:r>
    </w:p>
    <w:p w14:paraId="5E8BBFCE" w14:textId="77777777" w:rsidR="001C2DBC" w:rsidRPr="00086031" w:rsidRDefault="001C2DBC" w:rsidP="001C2DBC">
      <w:pPr>
        <w:pStyle w:val="Heading6"/>
      </w:pPr>
      <w:r w:rsidRPr="00086031">
        <w:t>Barred credential</w:t>
      </w:r>
    </w:p>
    <w:p w14:paraId="64E2D62B" w14:textId="77777777" w:rsidR="001C2DBC" w:rsidRDefault="001C2DBC" w:rsidP="001C2DBC">
      <w:pPr>
        <w:pStyle w:val="Heading3"/>
      </w:pPr>
      <w:r>
        <w:t>Temperature</w:t>
      </w:r>
    </w:p>
    <w:p w14:paraId="6D3F09E8" w14:textId="77777777" w:rsidR="001C2DBC" w:rsidRDefault="001C2DBC" w:rsidP="001C2DBC">
      <w:pPr>
        <w:pStyle w:val="Heading4"/>
      </w:pPr>
      <w:r>
        <w:t>The item shall meet the required temperature standards for an external product</w:t>
      </w:r>
    </w:p>
    <w:p w14:paraId="266C04C4" w14:textId="77777777" w:rsidR="001C2DBC" w:rsidRDefault="001C2DBC" w:rsidP="001C2DBC">
      <w:pPr>
        <w:pStyle w:val="Heading5"/>
      </w:pPr>
      <w:r>
        <w:t xml:space="preserve">The item shall operate reliably within the temperature range of </w:t>
      </w:r>
      <w:r w:rsidR="00805F0D">
        <w:t>-35°C to +66°C (-31°F to +50.8°F)</w:t>
      </w:r>
    </w:p>
    <w:p w14:paraId="18FF93DE" w14:textId="77777777" w:rsidR="001C2DBC" w:rsidRDefault="001C2DBC" w:rsidP="001C2DBC">
      <w:pPr>
        <w:pStyle w:val="Heading3"/>
      </w:pPr>
      <w:r>
        <w:t>Housing</w:t>
      </w:r>
    </w:p>
    <w:p w14:paraId="1FD87C20" w14:textId="77777777" w:rsidR="001C2DBC" w:rsidRDefault="001C2DBC" w:rsidP="001C2DBC">
      <w:pPr>
        <w:pStyle w:val="Heading4"/>
      </w:pPr>
      <w:r>
        <w:t>The item shall be stylish and modern.</w:t>
      </w:r>
    </w:p>
    <w:p w14:paraId="4F1E8E3F" w14:textId="77777777" w:rsidR="001C2DBC" w:rsidRDefault="001C2DBC" w:rsidP="001C2DBC">
      <w:pPr>
        <w:pStyle w:val="Heading4"/>
      </w:pPr>
      <w:r>
        <w:t>The item shall have a similar look and feel on all product variations.</w:t>
      </w:r>
    </w:p>
    <w:p w14:paraId="6243F0AF" w14:textId="77777777" w:rsidR="001C2DBC" w:rsidRDefault="001C2DBC" w:rsidP="001C2DBC">
      <w:pPr>
        <w:pStyle w:val="Heading4"/>
      </w:pPr>
      <w:r>
        <w:lastRenderedPageBreak/>
        <w:t>There shall be no visible fixings on the item.</w:t>
      </w:r>
    </w:p>
    <w:p w14:paraId="637555B2" w14:textId="77777777" w:rsidR="0008748D" w:rsidRDefault="0008748D" w:rsidP="0008748D">
      <w:pPr>
        <w:pStyle w:val="Heading4"/>
      </w:pPr>
      <w:r>
        <w:t>It shall be possible to install the reader surface mount.</w:t>
      </w:r>
    </w:p>
    <w:p w14:paraId="27656BA0" w14:textId="77777777" w:rsidR="0008748D" w:rsidRDefault="0008748D" w:rsidP="0008748D">
      <w:pPr>
        <w:pStyle w:val="Heading5"/>
      </w:pPr>
      <w:r>
        <w:t>A backbox adaptor shall be available from the ACS manufacturer for the ‘large’ product variant for flush mount installation.</w:t>
      </w:r>
    </w:p>
    <w:p w14:paraId="78DEAA6B" w14:textId="77777777" w:rsidR="001C2DBC" w:rsidRDefault="001C2DBC" w:rsidP="001C2DBC">
      <w:pPr>
        <w:pStyle w:val="Heading3"/>
      </w:pPr>
      <w:r>
        <w:t>Product variations</w:t>
      </w:r>
    </w:p>
    <w:p w14:paraId="6A10A0C2" w14:textId="77777777" w:rsidR="001E7C13" w:rsidRDefault="001E7C13" w:rsidP="001E7C13">
      <w:pPr>
        <w:pStyle w:val="Heading4"/>
      </w:pPr>
      <w:r>
        <w:t xml:space="preserve">The </w:t>
      </w:r>
      <w:r w:rsidR="002708B4">
        <w:t>item</w:t>
      </w:r>
      <w:r>
        <w:t xml:space="preserve"> shall be available in Medium </w:t>
      </w:r>
      <w:r w:rsidRPr="00860A97">
        <w:rPr>
          <w:b/>
        </w:rPr>
        <w:t xml:space="preserve">[- </w:t>
      </w:r>
      <w:r w:rsidR="00406291">
        <w:rPr>
          <w:b/>
        </w:rPr>
        <w:t>K50</w:t>
      </w:r>
      <w:r w:rsidRPr="00860A97">
        <w:rPr>
          <w:b/>
        </w:rPr>
        <w:t>]</w:t>
      </w:r>
    </w:p>
    <w:p w14:paraId="1AF41383" w14:textId="77777777" w:rsidR="001E7C13" w:rsidRDefault="001E7C13" w:rsidP="001E7C13">
      <w:pPr>
        <w:pStyle w:val="Heading5"/>
      </w:pPr>
      <w:r>
        <w:t>The dimensions shall not exceed:</w:t>
      </w:r>
    </w:p>
    <w:p w14:paraId="209D44AF" w14:textId="77777777" w:rsidR="001E7C13" w:rsidRDefault="001E7C13" w:rsidP="001E7C13">
      <w:pPr>
        <w:pStyle w:val="Heading6"/>
      </w:pPr>
      <w:r>
        <w:t xml:space="preserve">A width of </w:t>
      </w:r>
      <w:r w:rsidR="00805F0D">
        <w:t>50mm (2")</w:t>
      </w:r>
    </w:p>
    <w:p w14:paraId="4C60BAFA" w14:textId="77777777" w:rsidR="001E7C13" w:rsidRPr="004E5DE1" w:rsidRDefault="001E7C13" w:rsidP="001E7C13">
      <w:pPr>
        <w:pStyle w:val="Heading6"/>
      </w:pPr>
      <w:r w:rsidRPr="004E5DE1">
        <w:t xml:space="preserve">A height of </w:t>
      </w:r>
      <w:r w:rsidR="00805F0D">
        <w:t>100mm (3.9")</w:t>
      </w:r>
    </w:p>
    <w:p w14:paraId="35F1D4A6" w14:textId="77777777" w:rsidR="001E7C13" w:rsidRPr="004E5DE1" w:rsidRDefault="001E7C13" w:rsidP="001E7C13">
      <w:pPr>
        <w:pStyle w:val="Heading6"/>
      </w:pPr>
      <w:r w:rsidRPr="004E5DE1">
        <w:t xml:space="preserve">A depth of </w:t>
      </w:r>
      <w:r w:rsidR="00805F0D">
        <w:t>15mm (0.6")</w:t>
      </w:r>
    </w:p>
    <w:p w14:paraId="1977B741" w14:textId="77777777" w:rsidR="001E7C13" w:rsidRDefault="001E7C13" w:rsidP="001E7C13">
      <w:pPr>
        <w:pStyle w:val="Heading4"/>
      </w:pPr>
      <w:r>
        <w:t xml:space="preserve">The </w:t>
      </w:r>
      <w:r w:rsidR="002708B4">
        <w:t>item</w:t>
      </w:r>
      <w:r>
        <w:t xml:space="preserve"> shall be available in large </w:t>
      </w:r>
      <w:r w:rsidRPr="00860A97">
        <w:rPr>
          <w:b/>
        </w:rPr>
        <w:t xml:space="preserve">[- </w:t>
      </w:r>
      <w:r w:rsidR="00406291">
        <w:rPr>
          <w:b/>
        </w:rPr>
        <w:t>K75</w:t>
      </w:r>
      <w:r w:rsidRPr="00860A97">
        <w:rPr>
          <w:b/>
        </w:rPr>
        <w:t>]</w:t>
      </w:r>
    </w:p>
    <w:p w14:paraId="20BDEF03" w14:textId="77777777" w:rsidR="001E7C13" w:rsidRDefault="001E7C13" w:rsidP="001E7C13">
      <w:pPr>
        <w:pStyle w:val="Heading5"/>
      </w:pPr>
      <w:r>
        <w:t>The dimensions shall not exceed:</w:t>
      </w:r>
    </w:p>
    <w:p w14:paraId="31871AFC" w14:textId="77777777" w:rsidR="001E7C13" w:rsidRDefault="001E7C13" w:rsidP="001E7C13">
      <w:pPr>
        <w:pStyle w:val="Heading6"/>
      </w:pPr>
      <w:r>
        <w:t xml:space="preserve">A width of </w:t>
      </w:r>
      <w:r w:rsidR="00805F0D">
        <w:t>75mm (3")</w:t>
      </w:r>
    </w:p>
    <w:p w14:paraId="272307AC" w14:textId="77777777" w:rsidR="001E7C13" w:rsidRPr="004E5DE1" w:rsidRDefault="001E7C13" w:rsidP="001E7C13">
      <w:pPr>
        <w:pStyle w:val="Heading6"/>
      </w:pPr>
      <w:r w:rsidRPr="004E5DE1">
        <w:t xml:space="preserve">A height of </w:t>
      </w:r>
      <w:r w:rsidR="00805F0D">
        <w:t>143mm (5.6")</w:t>
      </w:r>
    </w:p>
    <w:p w14:paraId="05EA07F6" w14:textId="77777777" w:rsidR="001E7C13" w:rsidRPr="004E5DE1" w:rsidRDefault="001E7C13" w:rsidP="001E7C13">
      <w:pPr>
        <w:pStyle w:val="Heading6"/>
      </w:pPr>
      <w:r w:rsidRPr="004E5DE1">
        <w:t xml:space="preserve">A depth of </w:t>
      </w:r>
      <w:r w:rsidR="00805F0D">
        <w:t>16mm (0.6")</w:t>
      </w:r>
    </w:p>
    <w:p w14:paraId="7E401DDD" w14:textId="77777777" w:rsidR="006C42BE" w:rsidRDefault="006C42BE" w:rsidP="006C42BE">
      <w:pPr>
        <w:pStyle w:val="Heading4"/>
      </w:pPr>
      <w:r>
        <w:t>Each product variant shall be available with an option of clip on covers.</w:t>
      </w:r>
    </w:p>
    <w:p w14:paraId="7CC69BA5" w14:textId="77777777" w:rsidR="006C42BE" w:rsidRDefault="006C42BE" w:rsidP="006C42BE">
      <w:pPr>
        <w:pStyle w:val="Heading5"/>
      </w:pPr>
      <w:r>
        <w:t>At minimum, the covers shall be available in the following colours:</w:t>
      </w:r>
    </w:p>
    <w:p w14:paraId="6A4E0C97" w14:textId="77777777" w:rsidR="006C42BE" w:rsidRDefault="006C42BE" w:rsidP="006C42BE">
      <w:pPr>
        <w:pStyle w:val="Heading6"/>
      </w:pPr>
      <w:r>
        <w:t>Black</w:t>
      </w:r>
    </w:p>
    <w:p w14:paraId="4F45DC3D" w14:textId="77777777" w:rsidR="006C42BE" w:rsidRDefault="006C42BE" w:rsidP="006C42BE">
      <w:pPr>
        <w:pStyle w:val="Heading6"/>
      </w:pPr>
      <w:r>
        <w:t>White</w:t>
      </w:r>
    </w:p>
    <w:p w14:paraId="3B787553" w14:textId="77777777" w:rsidR="00406291" w:rsidRPr="004544C4" w:rsidRDefault="00406291" w:rsidP="00406291">
      <w:pPr>
        <w:pStyle w:val="Heading2"/>
        <w:rPr>
          <w:color w:val="7F7F7F"/>
          <w:sz w:val="18"/>
        </w:rPr>
      </w:pPr>
      <w:r>
        <w:t xml:space="preserve">SPECIFIC REQUIREMENTS </w:t>
      </w:r>
      <w:r w:rsidRPr="00086031">
        <w:t xml:space="preserve">FOR </w:t>
      </w:r>
      <w:r w:rsidRPr="00406291">
        <w:t>[STAINLESS STEEL KEYPAD] [PAXTON STAINLESS STEEL TOUCHLOCK K SERIES KEYPAD]</w:t>
      </w:r>
      <w:r>
        <w:rPr>
          <w:b w:val="0"/>
        </w:rPr>
        <w:t xml:space="preserve"> </w:t>
      </w:r>
      <w:r w:rsidRPr="004544C4">
        <w:rPr>
          <w:color w:val="7F7F7F"/>
          <w:sz w:val="18"/>
        </w:rPr>
        <w:t>{Delete as required}</w:t>
      </w:r>
    </w:p>
    <w:p w14:paraId="1739C6E0" w14:textId="77777777" w:rsidR="00406291" w:rsidRPr="004544C4" w:rsidRDefault="00406291" w:rsidP="00406291">
      <w:pPr>
        <w:pStyle w:val="Heading3"/>
        <w:numPr>
          <w:ilvl w:val="0"/>
          <w:numId w:val="0"/>
        </w:numPr>
        <w:ind w:left="1080"/>
        <w:rPr>
          <w:b/>
        </w:rPr>
      </w:pPr>
      <w:r w:rsidRPr="004544C4">
        <w:rPr>
          <w:b/>
        </w:rPr>
        <w:t>{Remove this section if this product is not required for the project}</w:t>
      </w:r>
    </w:p>
    <w:p w14:paraId="1E8F2B10" w14:textId="77777777" w:rsidR="00406291" w:rsidRDefault="00406291" w:rsidP="00406291">
      <w:pPr>
        <w:pStyle w:val="Heading3"/>
      </w:pPr>
      <w:r>
        <w:t>Credential Identification</w:t>
      </w:r>
    </w:p>
    <w:p w14:paraId="7573B450" w14:textId="77777777" w:rsidR="00406291" w:rsidRDefault="00406291" w:rsidP="00406291">
      <w:pPr>
        <w:pStyle w:val="Heading4"/>
      </w:pPr>
      <w:r>
        <w:t>The item shall contain a keypad.</w:t>
      </w:r>
    </w:p>
    <w:p w14:paraId="72D96768" w14:textId="77777777" w:rsidR="00406291" w:rsidRDefault="00406291" w:rsidP="00406291">
      <w:pPr>
        <w:pStyle w:val="Heading5"/>
      </w:pPr>
      <w:r>
        <w:t>The following formats of credential shall be supported</w:t>
      </w:r>
    </w:p>
    <w:p w14:paraId="1960F4D9" w14:textId="77777777" w:rsidR="00406291" w:rsidRDefault="00406291" w:rsidP="00406291">
      <w:pPr>
        <w:pStyle w:val="Heading6"/>
      </w:pPr>
      <w:r>
        <w:t>PIN</w:t>
      </w:r>
    </w:p>
    <w:p w14:paraId="379DEA3F" w14:textId="77777777" w:rsidR="00406291" w:rsidRDefault="00406291" w:rsidP="00406291">
      <w:pPr>
        <w:pStyle w:val="Heading6"/>
      </w:pPr>
      <w:r>
        <w:t>Code</w:t>
      </w:r>
    </w:p>
    <w:p w14:paraId="40303C51" w14:textId="77777777" w:rsidR="00406291" w:rsidRDefault="00406291" w:rsidP="00406291">
      <w:pPr>
        <w:pStyle w:val="Heading3"/>
      </w:pPr>
      <w:r>
        <w:t>Power Supply</w:t>
      </w:r>
    </w:p>
    <w:p w14:paraId="1586C991" w14:textId="77777777" w:rsidR="00406291" w:rsidRDefault="00406291" w:rsidP="00406291">
      <w:pPr>
        <w:pStyle w:val="Heading4"/>
      </w:pPr>
      <w:r>
        <w:t>The item shall be powered by the ACU.</w:t>
      </w:r>
    </w:p>
    <w:p w14:paraId="6EEF86DB" w14:textId="77777777" w:rsidR="00406291" w:rsidRDefault="00406291" w:rsidP="00406291">
      <w:pPr>
        <w:pStyle w:val="Heading4"/>
      </w:pPr>
      <w:r>
        <w:t>Operating voltage shall not exceed 14V DC.</w:t>
      </w:r>
    </w:p>
    <w:p w14:paraId="76156ED3" w14:textId="77777777" w:rsidR="00406291" w:rsidRDefault="00406291" w:rsidP="00406291">
      <w:pPr>
        <w:pStyle w:val="Heading4"/>
      </w:pPr>
      <w:r>
        <w:t>Current consumption shall not exceed 120 mA.</w:t>
      </w:r>
    </w:p>
    <w:p w14:paraId="2F498AD1" w14:textId="77777777" w:rsidR="00406291" w:rsidRDefault="00406291" w:rsidP="00406291">
      <w:pPr>
        <w:pStyle w:val="Heading3"/>
      </w:pPr>
      <w:r>
        <w:t>Display</w:t>
      </w:r>
    </w:p>
    <w:p w14:paraId="335F38A3" w14:textId="77777777" w:rsidR="00406291" w:rsidRDefault="00406291" w:rsidP="00406291">
      <w:pPr>
        <w:pStyle w:val="Heading4"/>
      </w:pPr>
      <w:r>
        <w:t>The item shall house 3 LEDs</w:t>
      </w:r>
    </w:p>
    <w:p w14:paraId="670C8E58" w14:textId="77777777" w:rsidR="00406291" w:rsidRDefault="00406291" w:rsidP="00406291">
      <w:pPr>
        <w:pStyle w:val="Heading5"/>
      </w:pPr>
      <w:r>
        <w:t>1 x Green LED</w:t>
      </w:r>
    </w:p>
    <w:p w14:paraId="67BDAA98" w14:textId="77777777" w:rsidR="00406291" w:rsidRDefault="00406291" w:rsidP="00406291">
      <w:pPr>
        <w:pStyle w:val="Heading5"/>
      </w:pPr>
      <w:r>
        <w:t>1 x Amber LED</w:t>
      </w:r>
    </w:p>
    <w:p w14:paraId="7246873F" w14:textId="77777777" w:rsidR="00406291" w:rsidRDefault="00406291" w:rsidP="00406291">
      <w:pPr>
        <w:pStyle w:val="Heading5"/>
      </w:pPr>
      <w:r>
        <w:t>1 x Red LED</w:t>
      </w:r>
    </w:p>
    <w:p w14:paraId="16BF69A9" w14:textId="77777777" w:rsidR="00406291" w:rsidRDefault="00406291" w:rsidP="00406291">
      <w:pPr>
        <w:pStyle w:val="Heading4"/>
      </w:pPr>
      <w:r>
        <w:t>The LEDs shall indicate the following events:</w:t>
      </w:r>
    </w:p>
    <w:p w14:paraId="48452FEB" w14:textId="77777777" w:rsidR="00406291" w:rsidRDefault="00406291" w:rsidP="00406291">
      <w:pPr>
        <w:pStyle w:val="Heading5"/>
      </w:pPr>
      <w:r>
        <w:t>Valid credential– access granted</w:t>
      </w:r>
    </w:p>
    <w:p w14:paraId="214C14B4" w14:textId="77777777" w:rsidR="00406291" w:rsidRDefault="00406291" w:rsidP="00406291">
      <w:pPr>
        <w:pStyle w:val="Heading5"/>
      </w:pPr>
      <w:r>
        <w:t>Invalid credential– access denied</w:t>
      </w:r>
    </w:p>
    <w:p w14:paraId="7EC2F80E" w14:textId="77777777" w:rsidR="00406291" w:rsidRDefault="00406291" w:rsidP="00406291">
      <w:pPr>
        <w:pStyle w:val="Heading6"/>
      </w:pPr>
      <w:r>
        <w:t>Invalid permissions</w:t>
      </w:r>
    </w:p>
    <w:p w14:paraId="18B339E8" w14:textId="77777777" w:rsidR="00406291" w:rsidRDefault="00406291" w:rsidP="00406291">
      <w:pPr>
        <w:pStyle w:val="Heading6"/>
      </w:pPr>
      <w:r>
        <w:t>Unknown credential</w:t>
      </w:r>
    </w:p>
    <w:p w14:paraId="2EC146D5" w14:textId="77777777" w:rsidR="00406291" w:rsidRDefault="00406291" w:rsidP="00406291">
      <w:pPr>
        <w:pStyle w:val="Heading6"/>
      </w:pPr>
      <w:r>
        <w:t>Barred credential</w:t>
      </w:r>
    </w:p>
    <w:p w14:paraId="47C73325" w14:textId="77777777" w:rsidR="00406291" w:rsidRDefault="00406291" w:rsidP="00406291">
      <w:pPr>
        <w:pStyle w:val="Heading4"/>
      </w:pPr>
      <w:r>
        <w:t>The keys shall be backlit for ease of use in low light applications.</w:t>
      </w:r>
    </w:p>
    <w:p w14:paraId="4001DD25" w14:textId="77777777" w:rsidR="00406291" w:rsidRPr="00086031" w:rsidRDefault="00406291" w:rsidP="00406291">
      <w:pPr>
        <w:pStyle w:val="Heading3"/>
      </w:pPr>
      <w:r w:rsidRPr="00086031">
        <w:t>Audio</w:t>
      </w:r>
    </w:p>
    <w:p w14:paraId="228DB1F4" w14:textId="77777777" w:rsidR="00406291" w:rsidRPr="00086031" w:rsidRDefault="00406291" w:rsidP="00406291">
      <w:pPr>
        <w:pStyle w:val="Heading4"/>
      </w:pPr>
      <w:r w:rsidRPr="00086031">
        <w:t>The item shall contain a sounder for audible feedback</w:t>
      </w:r>
    </w:p>
    <w:p w14:paraId="30F0AB7E" w14:textId="77777777" w:rsidR="00406291" w:rsidRPr="00086031" w:rsidRDefault="00406291" w:rsidP="00406291">
      <w:pPr>
        <w:pStyle w:val="Heading4"/>
      </w:pPr>
      <w:r w:rsidRPr="00086031">
        <w:t>A tone shall sound to indicate the following events:</w:t>
      </w:r>
    </w:p>
    <w:p w14:paraId="1BEFD00D" w14:textId="77777777" w:rsidR="00406291" w:rsidRPr="00086031" w:rsidRDefault="00406291" w:rsidP="00406291">
      <w:pPr>
        <w:pStyle w:val="Heading5"/>
      </w:pPr>
      <w:r w:rsidRPr="00086031">
        <w:t>Valid credential– access granted</w:t>
      </w:r>
    </w:p>
    <w:p w14:paraId="5A0D3CF1" w14:textId="77777777" w:rsidR="00406291" w:rsidRPr="00086031" w:rsidRDefault="00406291" w:rsidP="00406291">
      <w:pPr>
        <w:pStyle w:val="Heading5"/>
      </w:pPr>
      <w:r w:rsidRPr="00086031">
        <w:lastRenderedPageBreak/>
        <w:t>Invalid credential– access denied</w:t>
      </w:r>
    </w:p>
    <w:p w14:paraId="48E7C88F" w14:textId="77777777" w:rsidR="00406291" w:rsidRPr="00086031" w:rsidRDefault="00406291" w:rsidP="00406291">
      <w:pPr>
        <w:pStyle w:val="Heading6"/>
      </w:pPr>
      <w:r w:rsidRPr="00086031">
        <w:t>Invalid permissions</w:t>
      </w:r>
    </w:p>
    <w:p w14:paraId="7F05FC13" w14:textId="77777777" w:rsidR="00406291" w:rsidRPr="00086031" w:rsidRDefault="00406291" w:rsidP="00406291">
      <w:pPr>
        <w:pStyle w:val="Heading6"/>
      </w:pPr>
      <w:r w:rsidRPr="00086031">
        <w:t>Unknown credential</w:t>
      </w:r>
    </w:p>
    <w:p w14:paraId="23A454D9" w14:textId="77777777" w:rsidR="00406291" w:rsidRPr="00086031" w:rsidRDefault="00406291" w:rsidP="00406291">
      <w:pPr>
        <w:pStyle w:val="Heading6"/>
      </w:pPr>
      <w:r w:rsidRPr="00086031">
        <w:t>Barred credential</w:t>
      </w:r>
    </w:p>
    <w:p w14:paraId="2D07DB8B" w14:textId="77777777" w:rsidR="00406291" w:rsidRDefault="00406291" w:rsidP="00406291">
      <w:pPr>
        <w:pStyle w:val="Heading3"/>
      </w:pPr>
      <w:r>
        <w:t>Temperature</w:t>
      </w:r>
    </w:p>
    <w:p w14:paraId="217E250F" w14:textId="77777777" w:rsidR="00406291" w:rsidRDefault="00406291" w:rsidP="00406291">
      <w:pPr>
        <w:pStyle w:val="Heading4"/>
      </w:pPr>
      <w:r>
        <w:t>The item shall meet the required temperature standards for an external product</w:t>
      </w:r>
    </w:p>
    <w:p w14:paraId="7F6087D0" w14:textId="77777777" w:rsidR="00406291" w:rsidRDefault="00406291" w:rsidP="00406291">
      <w:pPr>
        <w:pStyle w:val="Heading5"/>
      </w:pPr>
      <w:r>
        <w:t xml:space="preserve">The item shall operate reliably within the temperature range of </w:t>
      </w:r>
      <w:r w:rsidR="00805F0D">
        <w:t>-35°C to +66°C (-31°F to +50.8°F)</w:t>
      </w:r>
    </w:p>
    <w:p w14:paraId="35472ED3" w14:textId="77777777" w:rsidR="00406291" w:rsidRDefault="00406291" w:rsidP="00406291">
      <w:pPr>
        <w:pStyle w:val="Heading3"/>
      </w:pPr>
      <w:r>
        <w:t>Housing</w:t>
      </w:r>
    </w:p>
    <w:p w14:paraId="06DC1CAA" w14:textId="77777777" w:rsidR="00406291" w:rsidRDefault="00406291" w:rsidP="00406291">
      <w:pPr>
        <w:pStyle w:val="Heading4"/>
      </w:pPr>
      <w:r>
        <w:t>The item shall be stylish and modern.</w:t>
      </w:r>
    </w:p>
    <w:p w14:paraId="4544483A" w14:textId="77777777" w:rsidR="00406291" w:rsidRDefault="00406291" w:rsidP="00406291">
      <w:pPr>
        <w:pStyle w:val="Heading4"/>
      </w:pPr>
      <w:r>
        <w:t xml:space="preserve">The </w:t>
      </w:r>
      <w:r w:rsidR="002708B4">
        <w:t>item</w:t>
      </w:r>
      <w:r>
        <w:t xml:space="preserve"> shall be constructed from brushed stainless steel.</w:t>
      </w:r>
    </w:p>
    <w:p w14:paraId="6793A1D3" w14:textId="77777777" w:rsidR="00406291" w:rsidRDefault="00406291" w:rsidP="00406291">
      <w:pPr>
        <w:pStyle w:val="Heading4"/>
      </w:pPr>
      <w:r>
        <w:t xml:space="preserve">The buttons and bezel shall have a satin chrome stainless steel finish. </w:t>
      </w:r>
    </w:p>
    <w:p w14:paraId="25B403CE" w14:textId="77777777" w:rsidR="00406291" w:rsidRDefault="00406291" w:rsidP="00406291">
      <w:pPr>
        <w:pStyle w:val="Heading4"/>
      </w:pPr>
      <w:r>
        <w:t>There shall be no visible fixings on the item.</w:t>
      </w:r>
    </w:p>
    <w:p w14:paraId="0602BBBF" w14:textId="77777777" w:rsidR="0008748D" w:rsidRDefault="0008748D" w:rsidP="0008748D">
      <w:pPr>
        <w:pStyle w:val="Heading4"/>
      </w:pPr>
      <w:r>
        <w:t>It shall be possible to install the reader surface mount.</w:t>
      </w:r>
    </w:p>
    <w:p w14:paraId="31E953EC" w14:textId="77777777" w:rsidR="0008748D" w:rsidRDefault="0008748D" w:rsidP="0008748D">
      <w:pPr>
        <w:pStyle w:val="Heading5"/>
      </w:pPr>
      <w:r>
        <w:t>A backbox adaptor shall be available from the ACS manufacturer for the ‘large’ product variant for flush mount installation.</w:t>
      </w:r>
    </w:p>
    <w:p w14:paraId="5F454DCA" w14:textId="77777777" w:rsidR="00406291" w:rsidRDefault="00406291" w:rsidP="00406291">
      <w:pPr>
        <w:pStyle w:val="Heading3"/>
      </w:pPr>
      <w:r>
        <w:t>Product variations</w:t>
      </w:r>
    </w:p>
    <w:p w14:paraId="52BCDB46" w14:textId="77777777" w:rsidR="00406291" w:rsidRDefault="00406291" w:rsidP="00406291">
      <w:pPr>
        <w:pStyle w:val="Heading4"/>
      </w:pPr>
      <w:r>
        <w:t xml:space="preserve">The </w:t>
      </w:r>
      <w:r w:rsidR="002708B4">
        <w:t>item</w:t>
      </w:r>
      <w:r>
        <w:t xml:space="preserve"> shall be available in Medium </w:t>
      </w:r>
      <w:r w:rsidRPr="00860A97">
        <w:rPr>
          <w:b/>
        </w:rPr>
        <w:t xml:space="preserve">[- </w:t>
      </w:r>
      <w:r>
        <w:rPr>
          <w:b/>
        </w:rPr>
        <w:t>K50</w:t>
      </w:r>
      <w:r w:rsidRPr="00860A97">
        <w:rPr>
          <w:b/>
        </w:rPr>
        <w:t>]</w:t>
      </w:r>
    </w:p>
    <w:p w14:paraId="3234ECB7" w14:textId="77777777" w:rsidR="00406291" w:rsidRDefault="00406291" w:rsidP="00406291">
      <w:pPr>
        <w:pStyle w:val="Heading5"/>
      </w:pPr>
      <w:r>
        <w:t>The dimensions shall not exceed:</w:t>
      </w:r>
    </w:p>
    <w:p w14:paraId="3369EB9E" w14:textId="77777777" w:rsidR="00406291" w:rsidRDefault="00406291" w:rsidP="00406291">
      <w:pPr>
        <w:pStyle w:val="Heading6"/>
      </w:pPr>
      <w:r>
        <w:t xml:space="preserve">A width of </w:t>
      </w:r>
      <w:r w:rsidR="00805F0D">
        <w:t>50mm (2")</w:t>
      </w:r>
    </w:p>
    <w:p w14:paraId="0180DCA7" w14:textId="77777777" w:rsidR="00406291" w:rsidRPr="004E5DE1" w:rsidRDefault="00406291" w:rsidP="00406291">
      <w:pPr>
        <w:pStyle w:val="Heading6"/>
      </w:pPr>
      <w:r w:rsidRPr="004E5DE1">
        <w:t xml:space="preserve">A height of </w:t>
      </w:r>
      <w:r w:rsidR="00805F0D">
        <w:t>100mm (3.9")</w:t>
      </w:r>
    </w:p>
    <w:p w14:paraId="479D9463" w14:textId="77777777" w:rsidR="00406291" w:rsidRPr="004E5DE1" w:rsidRDefault="00406291" w:rsidP="00406291">
      <w:pPr>
        <w:pStyle w:val="Heading6"/>
      </w:pPr>
      <w:r w:rsidRPr="004E5DE1">
        <w:t>A depth of</w:t>
      </w:r>
      <w:r w:rsidR="00805F0D">
        <w:t xml:space="preserve"> 15mm (0.6")</w:t>
      </w:r>
    </w:p>
    <w:p w14:paraId="035269C5" w14:textId="77777777" w:rsidR="00406291" w:rsidRDefault="00406291" w:rsidP="00406291">
      <w:pPr>
        <w:pStyle w:val="Heading4"/>
      </w:pPr>
      <w:r>
        <w:t xml:space="preserve">The </w:t>
      </w:r>
      <w:r w:rsidR="002708B4">
        <w:t>item</w:t>
      </w:r>
      <w:r>
        <w:t xml:space="preserve"> shall be available in large </w:t>
      </w:r>
      <w:r w:rsidRPr="00860A97">
        <w:rPr>
          <w:b/>
        </w:rPr>
        <w:t xml:space="preserve">[- </w:t>
      </w:r>
      <w:r>
        <w:rPr>
          <w:b/>
        </w:rPr>
        <w:t>K75</w:t>
      </w:r>
      <w:r w:rsidRPr="00860A97">
        <w:rPr>
          <w:b/>
        </w:rPr>
        <w:t>]</w:t>
      </w:r>
    </w:p>
    <w:p w14:paraId="0BB0544E" w14:textId="77777777" w:rsidR="00406291" w:rsidRDefault="00406291" w:rsidP="00406291">
      <w:pPr>
        <w:pStyle w:val="Heading5"/>
      </w:pPr>
      <w:r>
        <w:t>The dimensions shall not exceed:</w:t>
      </w:r>
    </w:p>
    <w:p w14:paraId="069EEE7D" w14:textId="77777777" w:rsidR="00406291" w:rsidRDefault="00406291" w:rsidP="00406291">
      <w:pPr>
        <w:pStyle w:val="Heading6"/>
      </w:pPr>
      <w:r>
        <w:t xml:space="preserve">A width of </w:t>
      </w:r>
      <w:r w:rsidR="00805F0D">
        <w:t>75mm (3")</w:t>
      </w:r>
    </w:p>
    <w:p w14:paraId="1A2FD3B8" w14:textId="77777777" w:rsidR="00406291" w:rsidRPr="004E5DE1" w:rsidRDefault="00406291" w:rsidP="00406291">
      <w:pPr>
        <w:pStyle w:val="Heading6"/>
      </w:pPr>
      <w:r w:rsidRPr="004E5DE1">
        <w:t xml:space="preserve">A height of </w:t>
      </w:r>
      <w:r w:rsidR="00805F0D">
        <w:t>143mm (5.6")</w:t>
      </w:r>
    </w:p>
    <w:p w14:paraId="37DA0BC5" w14:textId="77777777" w:rsidR="00406291" w:rsidRPr="004E5DE1" w:rsidRDefault="00406291" w:rsidP="00406291">
      <w:pPr>
        <w:pStyle w:val="Heading6"/>
      </w:pPr>
      <w:r w:rsidRPr="004E5DE1">
        <w:t xml:space="preserve">A depth of </w:t>
      </w:r>
      <w:r w:rsidR="00805F0D">
        <w:t>16mm (0.6")</w:t>
      </w:r>
    </w:p>
    <w:p w14:paraId="430253EA" w14:textId="77777777" w:rsidR="00E34F70" w:rsidRPr="004544C4" w:rsidRDefault="00E34F70" w:rsidP="00E34F70">
      <w:pPr>
        <w:pStyle w:val="Heading2"/>
        <w:rPr>
          <w:color w:val="7F7F7F"/>
        </w:rPr>
      </w:pPr>
      <w:r>
        <w:t xml:space="preserve">SPECIFIC REQUIREMENTS </w:t>
      </w:r>
      <w:r w:rsidRPr="00E34F70">
        <w:t>FOR [ARCHITECTURAL PROXIMITY READER] [PAXTON ARCHITECTURAL PROXIMITY READER]</w:t>
      </w:r>
      <w:r>
        <w:t xml:space="preserve"> </w:t>
      </w:r>
      <w:r w:rsidRPr="004544C4">
        <w:rPr>
          <w:color w:val="7F7F7F"/>
          <w:sz w:val="18"/>
        </w:rPr>
        <w:t>{Delete as required}</w:t>
      </w:r>
    </w:p>
    <w:p w14:paraId="4B5A1F8F" w14:textId="77777777" w:rsidR="00E34F70" w:rsidRPr="004544C4" w:rsidRDefault="00E34F70" w:rsidP="00E34F70">
      <w:pPr>
        <w:pStyle w:val="Heading3"/>
        <w:numPr>
          <w:ilvl w:val="0"/>
          <w:numId w:val="0"/>
        </w:numPr>
        <w:ind w:left="1080"/>
        <w:rPr>
          <w:b/>
        </w:rPr>
      </w:pPr>
      <w:r w:rsidRPr="004544C4">
        <w:rPr>
          <w:b/>
        </w:rPr>
        <w:t>{Remove this section if this product is not required for the project}</w:t>
      </w:r>
    </w:p>
    <w:p w14:paraId="5B798BD6" w14:textId="77777777" w:rsidR="00E34F70" w:rsidRDefault="00E34F70" w:rsidP="00E34F70">
      <w:pPr>
        <w:pStyle w:val="Heading3"/>
      </w:pPr>
      <w:r>
        <w:t>Credential Identification</w:t>
      </w:r>
    </w:p>
    <w:p w14:paraId="60F6773E" w14:textId="77777777" w:rsidR="00E34F70" w:rsidRDefault="00E34F70" w:rsidP="00E34F70">
      <w:pPr>
        <w:pStyle w:val="Heading4"/>
      </w:pPr>
      <w:r>
        <w:t xml:space="preserve">The item shall contain a proximity reader. </w:t>
      </w:r>
    </w:p>
    <w:p w14:paraId="6A4971F1" w14:textId="77777777" w:rsidR="00E34F70" w:rsidRDefault="00E34F70" w:rsidP="00E34F70">
      <w:pPr>
        <w:pStyle w:val="Heading5"/>
      </w:pPr>
      <w:r>
        <w:t>At a minimum, the following token technology shall be supported:</w:t>
      </w:r>
    </w:p>
    <w:p w14:paraId="1EA52463" w14:textId="77777777" w:rsidR="00E34F70" w:rsidRDefault="00E34F70" w:rsidP="00E34F70">
      <w:pPr>
        <w:pStyle w:val="Heading6"/>
      </w:pPr>
      <w:r>
        <w:t>Paxton HiTag2 125KHz</w:t>
      </w:r>
    </w:p>
    <w:p w14:paraId="4071AAC7" w14:textId="77777777" w:rsidR="00594AD6" w:rsidRDefault="00594AD6" w:rsidP="00594AD6">
      <w:pPr>
        <w:pStyle w:val="Heading6"/>
      </w:pPr>
      <w:r>
        <w:t>EM4100</w:t>
      </w:r>
    </w:p>
    <w:p w14:paraId="2C2C0246" w14:textId="77777777" w:rsidR="00626A83" w:rsidRDefault="00626A83" w:rsidP="00626A83">
      <w:pPr>
        <w:pStyle w:val="Heading6"/>
      </w:pPr>
      <w:r>
        <w:t xml:space="preserve">HID 125KHz </w:t>
      </w:r>
      <w:r w:rsidRPr="0086335F">
        <w:rPr>
          <w:b/>
        </w:rPr>
        <w:t>{</w:t>
      </w:r>
      <w:r>
        <w:rPr>
          <w:b/>
        </w:rPr>
        <w:t xml:space="preserve">may </w:t>
      </w:r>
      <w:r w:rsidRPr="0086335F">
        <w:rPr>
          <w:b/>
        </w:rPr>
        <w:t>require activation}</w:t>
      </w:r>
    </w:p>
    <w:p w14:paraId="63B172B3" w14:textId="77777777" w:rsidR="00E34F70" w:rsidRDefault="00E34F70" w:rsidP="00E34F70">
      <w:pPr>
        <w:pStyle w:val="Heading5"/>
      </w:pPr>
      <w:r>
        <w:t>The following formats of credential shall be supported:</w:t>
      </w:r>
    </w:p>
    <w:p w14:paraId="298A3823" w14:textId="77777777" w:rsidR="00E34F70" w:rsidRDefault="00E34F70" w:rsidP="00E34F70">
      <w:pPr>
        <w:pStyle w:val="Heading6"/>
      </w:pPr>
      <w:r>
        <w:t>Keyfob</w:t>
      </w:r>
    </w:p>
    <w:p w14:paraId="36985AE7" w14:textId="77777777" w:rsidR="00E34F70" w:rsidRDefault="00E34F70" w:rsidP="00E34F70">
      <w:pPr>
        <w:pStyle w:val="Heading6"/>
      </w:pPr>
      <w:r>
        <w:t>Token</w:t>
      </w:r>
    </w:p>
    <w:p w14:paraId="0DE40EA3" w14:textId="77777777" w:rsidR="00E34F70" w:rsidRDefault="00E34F70" w:rsidP="00E34F70">
      <w:pPr>
        <w:pStyle w:val="Heading6"/>
      </w:pPr>
      <w:r>
        <w:t>ISO card</w:t>
      </w:r>
    </w:p>
    <w:p w14:paraId="011237F8" w14:textId="77777777" w:rsidR="00E34F70" w:rsidRDefault="00E34F70" w:rsidP="00E34F70">
      <w:pPr>
        <w:pStyle w:val="Heading6"/>
      </w:pPr>
      <w:r>
        <w:t>Watchprox</w:t>
      </w:r>
    </w:p>
    <w:p w14:paraId="32F9D3C6" w14:textId="77777777" w:rsidR="00E34F70" w:rsidRPr="00A21E82" w:rsidRDefault="00E34F70" w:rsidP="00E34F70">
      <w:pPr>
        <w:pStyle w:val="Heading6"/>
      </w:pPr>
      <w:r>
        <w:t>Hands free token</w:t>
      </w:r>
    </w:p>
    <w:p w14:paraId="353E32FD" w14:textId="77777777" w:rsidR="00D37F93" w:rsidRPr="004E5DE1" w:rsidRDefault="00D37F93" w:rsidP="00D37F93">
      <w:pPr>
        <w:pStyle w:val="Heading5"/>
      </w:pPr>
      <w:r w:rsidRPr="004E5DE1">
        <w:t>Token read range for each token type shall be at minimum:</w:t>
      </w:r>
    </w:p>
    <w:p w14:paraId="2E36F402" w14:textId="77777777" w:rsidR="00D37F93" w:rsidRPr="004E5DE1" w:rsidRDefault="00D37F93" w:rsidP="00D37F93">
      <w:pPr>
        <w:pStyle w:val="Heading6"/>
      </w:pPr>
      <w:r w:rsidRPr="004E5DE1">
        <w:t xml:space="preserve">Keyfob – </w:t>
      </w:r>
      <w:r w:rsidR="00805F0D">
        <w:t>25mm (1")</w:t>
      </w:r>
    </w:p>
    <w:p w14:paraId="0D3BB5A0" w14:textId="77777777" w:rsidR="00D37F93" w:rsidRPr="004E5DE1" w:rsidRDefault="00D37F93" w:rsidP="00D37F93">
      <w:pPr>
        <w:pStyle w:val="Heading6"/>
      </w:pPr>
      <w:r w:rsidRPr="004E5DE1">
        <w:t>Token/ISO card –</w:t>
      </w:r>
      <w:r>
        <w:t xml:space="preserve"> </w:t>
      </w:r>
      <w:r w:rsidR="00805F0D">
        <w:t>40mm (1.6")</w:t>
      </w:r>
    </w:p>
    <w:p w14:paraId="46B3827E" w14:textId="77777777" w:rsidR="00D37F93" w:rsidRDefault="00D37F93" w:rsidP="00D37F93">
      <w:pPr>
        <w:pStyle w:val="Heading6"/>
      </w:pPr>
      <w:r>
        <w:t xml:space="preserve">Watchprox – </w:t>
      </w:r>
      <w:r w:rsidR="00805F0D">
        <w:t>15mm (0.6")</w:t>
      </w:r>
    </w:p>
    <w:p w14:paraId="6FA20947" w14:textId="77777777" w:rsidR="00D37F93" w:rsidRPr="00A21E82" w:rsidRDefault="00D37F93" w:rsidP="00D37F93">
      <w:pPr>
        <w:pStyle w:val="Heading6"/>
      </w:pPr>
      <w:r>
        <w:t xml:space="preserve">Hands free token – </w:t>
      </w:r>
      <w:r w:rsidR="00805F0D">
        <w:t>400mm (15.7")</w:t>
      </w:r>
      <w:r>
        <w:t xml:space="preserve"> </w:t>
      </w:r>
    </w:p>
    <w:p w14:paraId="364AE7B9" w14:textId="77777777" w:rsidR="00E34F70" w:rsidRDefault="00E34F70" w:rsidP="00E34F70">
      <w:pPr>
        <w:pStyle w:val="Heading3"/>
      </w:pPr>
      <w:r>
        <w:t>Power Supply</w:t>
      </w:r>
    </w:p>
    <w:p w14:paraId="72A872A7" w14:textId="77777777" w:rsidR="00E34F70" w:rsidRDefault="00E34F70" w:rsidP="00E34F70">
      <w:pPr>
        <w:pStyle w:val="Heading4"/>
      </w:pPr>
      <w:r>
        <w:lastRenderedPageBreak/>
        <w:t>The item shall be powered by the ACU.</w:t>
      </w:r>
    </w:p>
    <w:p w14:paraId="434377B0" w14:textId="77777777" w:rsidR="00E34F70" w:rsidRDefault="00E34F70" w:rsidP="00E34F70">
      <w:pPr>
        <w:pStyle w:val="Heading4"/>
      </w:pPr>
      <w:r>
        <w:t>Operating voltage shall not exceed 14V DC.</w:t>
      </w:r>
    </w:p>
    <w:p w14:paraId="0E538111" w14:textId="77777777" w:rsidR="00E34F70" w:rsidRDefault="00E34F70" w:rsidP="00E34F70">
      <w:pPr>
        <w:pStyle w:val="Heading4"/>
      </w:pPr>
      <w:r>
        <w:t>Current consumption shall not exceed 1</w:t>
      </w:r>
      <w:r w:rsidR="00C34965">
        <w:t>4</w:t>
      </w:r>
      <w:r>
        <w:t>0 mA.</w:t>
      </w:r>
    </w:p>
    <w:p w14:paraId="348B32C2" w14:textId="77777777" w:rsidR="00C34965" w:rsidRDefault="00C34965" w:rsidP="00C34965">
      <w:pPr>
        <w:pStyle w:val="Heading3"/>
      </w:pPr>
      <w:r>
        <w:t>Display</w:t>
      </w:r>
    </w:p>
    <w:p w14:paraId="5B26FE30" w14:textId="77777777" w:rsidR="00C34965" w:rsidRDefault="00C34965" w:rsidP="00C34965">
      <w:pPr>
        <w:pStyle w:val="Heading4"/>
      </w:pPr>
      <w:r>
        <w:t>The item shall house 3 LEDs</w:t>
      </w:r>
      <w:r w:rsidR="00D37F93">
        <w:t>.</w:t>
      </w:r>
    </w:p>
    <w:p w14:paraId="01F25CBF" w14:textId="77777777" w:rsidR="00C34965" w:rsidRDefault="00C34965" w:rsidP="00C34965">
      <w:pPr>
        <w:pStyle w:val="Heading4"/>
      </w:pPr>
      <w:r>
        <w:t>The LEDs shall indicate the following events:</w:t>
      </w:r>
    </w:p>
    <w:p w14:paraId="49DCAEAD" w14:textId="77777777" w:rsidR="00C34965" w:rsidRDefault="00C34965" w:rsidP="00C34965">
      <w:pPr>
        <w:pStyle w:val="Heading5"/>
      </w:pPr>
      <w:r>
        <w:t>Valid credential– access granted</w:t>
      </w:r>
    </w:p>
    <w:p w14:paraId="322611E5" w14:textId="77777777" w:rsidR="00C34965" w:rsidRDefault="00C34965" w:rsidP="00C34965">
      <w:pPr>
        <w:pStyle w:val="Heading5"/>
      </w:pPr>
      <w:r>
        <w:t>Invalid credential– access denied</w:t>
      </w:r>
    </w:p>
    <w:p w14:paraId="79895003" w14:textId="77777777" w:rsidR="00C34965" w:rsidRDefault="00C34965" w:rsidP="00C34965">
      <w:pPr>
        <w:pStyle w:val="Heading6"/>
      </w:pPr>
      <w:r>
        <w:t>Invalid permissions</w:t>
      </w:r>
    </w:p>
    <w:p w14:paraId="23CF6A6B" w14:textId="77777777" w:rsidR="00C34965" w:rsidRDefault="00C34965" w:rsidP="00C34965">
      <w:pPr>
        <w:pStyle w:val="Heading6"/>
      </w:pPr>
      <w:r>
        <w:t>Unknown credential</w:t>
      </w:r>
    </w:p>
    <w:p w14:paraId="673250ED" w14:textId="77777777" w:rsidR="00C34965" w:rsidRDefault="00C34965" w:rsidP="00C34965">
      <w:pPr>
        <w:pStyle w:val="Heading6"/>
      </w:pPr>
      <w:r>
        <w:t>Barred credential</w:t>
      </w:r>
    </w:p>
    <w:p w14:paraId="10578DEF" w14:textId="77777777" w:rsidR="00E34F70" w:rsidRPr="00086031" w:rsidRDefault="00E34F70" w:rsidP="00E34F70">
      <w:pPr>
        <w:pStyle w:val="Heading3"/>
      </w:pPr>
      <w:r w:rsidRPr="00086031">
        <w:t>Audio</w:t>
      </w:r>
    </w:p>
    <w:p w14:paraId="09ECCAA4" w14:textId="77777777" w:rsidR="00E34F70" w:rsidRPr="00086031" w:rsidRDefault="00E34F70" w:rsidP="00E34F70">
      <w:pPr>
        <w:pStyle w:val="Heading4"/>
      </w:pPr>
      <w:r w:rsidRPr="00086031">
        <w:t>The item shall contain a sounder for audible feedback</w:t>
      </w:r>
    </w:p>
    <w:p w14:paraId="5C26ADA0" w14:textId="77777777" w:rsidR="00E34F70" w:rsidRPr="00086031" w:rsidRDefault="00E34F70" w:rsidP="00E34F70">
      <w:pPr>
        <w:pStyle w:val="Heading4"/>
      </w:pPr>
      <w:r w:rsidRPr="00086031">
        <w:t>A tone shall sound to indicate the following events:</w:t>
      </w:r>
    </w:p>
    <w:p w14:paraId="52DFA7DE" w14:textId="77777777" w:rsidR="00E34F70" w:rsidRPr="00086031" w:rsidRDefault="00E34F70" w:rsidP="00E34F70">
      <w:pPr>
        <w:pStyle w:val="Heading5"/>
      </w:pPr>
      <w:r w:rsidRPr="00086031">
        <w:t>Valid credential read – access granted</w:t>
      </w:r>
    </w:p>
    <w:p w14:paraId="6937DA32" w14:textId="77777777" w:rsidR="00E34F70" w:rsidRPr="00086031" w:rsidRDefault="00E34F70" w:rsidP="00E34F70">
      <w:pPr>
        <w:pStyle w:val="Heading5"/>
      </w:pPr>
      <w:r w:rsidRPr="00086031">
        <w:t>Invalid credential read – access denied</w:t>
      </w:r>
    </w:p>
    <w:p w14:paraId="1EBA953F" w14:textId="77777777" w:rsidR="00E34F70" w:rsidRPr="00086031" w:rsidRDefault="00E34F70" w:rsidP="00E34F70">
      <w:pPr>
        <w:pStyle w:val="Heading6"/>
      </w:pPr>
      <w:r w:rsidRPr="00086031">
        <w:t>Invalid permissions</w:t>
      </w:r>
    </w:p>
    <w:p w14:paraId="76FC46A2" w14:textId="77777777" w:rsidR="00E34F70" w:rsidRPr="00086031" w:rsidRDefault="00E34F70" w:rsidP="00E34F70">
      <w:pPr>
        <w:pStyle w:val="Heading6"/>
      </w:pPr>
      <w:r w:rsidRPr="00086031">
        <w:t>Unknown credential</w:t>
      </w:r>
    </w:p>
    <w:p w14:paraId="472EB042" w14:textId="77777777" w:rsidR="00E34F70" w:rsidRPr="00086031" w:rsidRDefault="00E34F70" w:rsidP="00E34F70">
      <w:pPr>
        <w:pStyle w:val="Heading6"/>
      </w:pPr>
      <w:r w:rsidRPr="00086031">
        <w:t>Barred credential</w:t>
      </w:r>
    </w:p>
    <w:p w14:paraId="7F0671BB" w14:textId="77777777" w:rsidR="00E34F70" w:rsidRDefault="00E34F70" w:rsidP="00E34F70">
      <w:pPr>
        <w:pStyle w:val="Heading3"/>
      </w:pPr>
      <w:r>
        <w:t>Temperature</w:t>
      </w:r>
    </w:p>
    <w:p w14:paraId="354611CA" w14:textId="77777777" w:rsidR="00E34F70" w:rsidRDefault="00E34F70" w:rsidP="002708B4">
      <w:pPr>
        <w:pStyle w:val="Heading4"/>
      </w:pPr>
      <w:r>
        <w:t>The item shall operate reliably wi</w:t>
      </w:r>
      <w:r w:rsidR="00C34965">
        <w:t xml:space="preserve">thin the temperature range of </w:t>
      </w:r>
      <w:r w:rsidR="00805F0D">
        <w:t>-20°C to +55°C (-4°F to +131°F)</w:t>
      </w:r>
    </w:p>
    <w:p w14:paraId="5C2539CA" w14:textId="77777777" w:rsidR="00E34F70" w:rsidRDefault="00E34F70" w:rsidP="00E34F70">
      <w:pPr>
        <w:pStyle w:val="Heading3"/>
      </w:pPr>
      <w:r>
        <w:t>Housing</w:t>
      </w:r>
    </w:p>
    <w:p w14:paraId="1B26D832" w14:textId="77777777" w:rsidR="00E34F70" w:rsidRDefault="00C34965" w:rsidP="00E34F70">
      <w:pPr>
        <w:pStyle w:val="Heading4"/>
      </w:pPr>
      <w:r>
        <w:t>All product variants</w:t>
      </w:r>
      <w:r w:rsidR="00E34F70">
        <w:t xml:space="preserve"> shall be stylish and modern.</w:t>
      </w:r>
    </w:p>
    <w:p w14:paraId="3C40B986" w14:textId="77777777" w:rsidR="00E34F70" w:rsidRDefault="00E34F70" w:rsidP="00E34F70">
      <w:pPr>
        <w:pStyle w:val="Heading4"/>
      </w:pPr>
      <w:r>
        <w:t>The item shall have a similar look and feel on all product variations.</w:t>
      </w:r>
    </w:p>
    <w:p w14:paraId="1A1A2ED6" w14:textId="77777777" w:rsidR="00E34F70" w:rsidRDefault="00E34F70" w:rsidP="00E34F70">
      <w:pPr>
        <w:pStyle w:val="Heading4"/>
      </w:pPr>
      <w:r>
        <w:t>There shall be no visible fixings on the item.</w:t>
      </w:r>
    </w:p>
    <w:p w14:paraId="79838375" w14:textId="77777777" w:rsidR="00D37F93" w:rsidRDefault="00D37F93" w:rsidP="00E34F70">
      <w:pPr>
        <w:pStyle w:val="Heading4"/>
      </w:pPr>
      <w:r>
        <w:t xml:space="preserve">The </w:t>
      </w:r>
      <w:r w:rsidR="002708B4">
        <w:t>item</w:t>
      </w:r>
      <w:r>
        <w:t xml:space="preserve"> shall consist of 2 parts:</w:t>
      </w:r>
    </w:p>
    <w:p w14:paraId="455716CA" w14:textId="77777777" w:rsidR="00D37F93" w:rsidRDefault="002708B4" w:rsidP="00D37F93">
      <w:pPr>
        <w:pStyle w:val="Heading5"/>
      </w:pPr>
      <w:r>
        <w:t>R</w:t>
      </w:r>
      <w:r w:rsidR="00D37F93">
        <w:t>eader</w:t>
      </w:r>
    </w:p>
    <w:p w14:paraId="391223D1" w14:textId="77777777" w:rsidR="00D37F93" w:rsidRDefault="002708B4" w:rsidP="00D37F93">
      <w:pPr>
        <w:pStyle w:val="Heading5"/>
      </w:pPr>
      <w:r>
        <w:t>Insert</w:t>
      </w:r>
    </w:p>
    <w:p w14:paraId="07F4DA00" w14:textId="77777777" w:rsidR="00D37F93" w:rsidRDefault="00C34965" w:rsidP="00D37F93">
      <w:pPr>
        <w:pStyle w:val="Heading4"/>
      </w:pPr>
      <w:r>
        <w:t>There shall be a choice of finishes</w:t>
      </w:r>
      <w:r w:rsidR="00D37F93">
        <w:t xml:space="preserve"> for the reader</w:t>
      </w:r>
      <w:r>
        <w:t xml:space="preserve"> to suit the site aesthetics.</w:t>
      </w:r>
    </w:p>
    <w:p w14:paraId="575BFA01" w14:textId="77777777" w:rsidR="00C34965" w:rsidRDefault="00D37F93" w:rsidP="00E34F70">
      <w:pPr>
        <w:pStyle w:val="Heading4"/>
      </w:pPr>
      <w:r>
        <w:t>There shall be a choice of inserts to suit the site aesthetics.</w:t>
      </w:r>
      <w:r w:rsidR="00C34965">
        <w:t xml:space="preserve"> </w:t>
      </w:r>
    </w:p>
    <w:p w14:paraId="7E92E78E" w14:textId="77777777" w:rsidR="00D37F93" w:rsidRDefault="00D37F93" w:rsidP="00D37F93">
      <w:pPr>
        <w:pStyle w:val="Heading3"/>
      </w:pPr>
      <w:r>
        <w:t>Dimensions</w:t>
      </w:r>
    </w:p>
    <w:p w14:paraId="64CA21B4" w14:textId="77777777" w:rsidR="00D37F93" w:rsidRDefault="00D37F93" w:rsidP="00D37F93">
      <w:pPr>
        <w:pStyle w:val="Heading4"/>
      </w:pPr>
      <w:r>
        <w:t>The reader dimensions shall not exceed:</w:t>
      </w:r>
    </w:p>
    <w:p w14:paraId="397BDE9E" w14:textId="77777777" w:rsidR="00D37F93" w:rsidRDefault="00D37F93" w:rsidP="00D37F93">
      <w:pPr>
        <w:pStyle w:val="Heading5"/>
      </w:pPr>
      <w:r>
        <w:t xml:space="preserve">A width of </w:t>
      </w:r>
      <w:r w:rsidR="00805F0D">
        <w:t>70mm (2.8")</w:t>
      </w:r>
    </w:p>
    <w:p w14:paraId="60182046" w14:textId="77777777" w:rsidR="00D37F93" w:rsidRDefault="00D37F93" w:rsidP="00D37F93">
      <w:pPr>
        <w:pStyle w:val="Heading5"/>
      </w:pPr>
      <w:r>
        <w:t xml:space="preserve">A height of </w:t>
      </w:r>
      <w:r w:rsidR="00805F0D">
        <w:t>110mm (4.3")</w:t>
      </w:r>
    </w:p>
    <w:p w14:paraId="189B0535" w14:textId="77777777" w:rsidR="00D37F93" w:rsidRDefault="00D37F93" w:rsidP="00D37F93">
      <w:pPr>
        <w:pStyle w:val="Heading5"/>
      </w:pPr>
      <w:r>
        <w:t xml:space="preserve">A depth of </w:t>
      </w:r>
      <w:r w:rsidR="00805F0D">
        <w:t>35mm (1.4")</w:t>
      </w:r>
    </w:p>
    <w:p w14:paraId="0E238BB0" w14:textId="77777777" w:rsidR="00D37F93" w:rsidRDefault="00B9608F" w:rsidP="00D37F93">
      <w:pPr>
        <w:pStyle w:val="Heading4"/>
      </w:pPr>
      <w:r>
        <w:t>The insert dimensions shall be at minimum:</w:t>
      </w:r>
    </w:p>
    <w:p w14:paraId="04B292B8" w14:textId="77777777" w:rsidR="00B9608F" w:rsidRDefault="00B9608F" w:rsidP="00B9608F">
      <w:pPr>
        <w:pStyle w:val="Heading5"/>
      </w:pPr>
      <w:r>
        <w:t xml:space="preserve">A width of </w:t>
      </w:r>
      <w:r w:rsidR="00805F0D">
        <w:t>61mm (2.4")</w:t>
      </w:r>
    </w:p>
    <w:p w14:paraId="51B33DA9" w14:textId="77777777" w:rsidR="00B9608F" w:rsidRDefault="00B9608F" w:rsidP="00B9608F">
      <w:pPr>
        <w:pStyle w:val="Heading5"/>
      </w:pPr>
      <w:r>
        <w:t xml:space="preserve">A height of </w:t>
      </w:r>
      <w:r w:rsidR="00805F0D">
        <w:t>102mm (4")</w:t>
      </w:r>
    </w:p>
    <w:p w14:paraId="64516BA9" w14:textId="77777777" w:rsidR="00B9608F" w:rsidRDefault="00B9608F" w:rsidP="00B9608F">
      <w:pPr>
        <w:pStyle w:val="Heading5"/>
      </w:pPr>
      <w:r>
        <w:t xml:space="preserve">A depth of </w:t>
      </w:r>
      <w:r w:rsidR="00805F0D">
        <w:t>6mm (0.2")</w:t>
      </w:r>
    </w:p>
    <w:p w14:paraId="229C287C" w14:textId="77777777" w:rsidR="00E34F70" w:rsidRDefault="00E34F70" w:rsidP="00E34F70">
      <w:pPr>
        <w:pStyle w:val="Heading3"/>
      </w:pPr>
      <w:r>
        <w:t>Product variations</w:t>
      </w:r>
    </w:p>
    <w:p w14:paraId="5BC9DAB6" w14:textId="77777777" w:rsidR="00E34F70" w:rsidRPr="00C20B40" w:rsidRDefault="00E34F70" w:rsidP="00E34F70">
      <w:pPr>
        <w:pStyle w:val="Heading4"/>
      </w:pPr>
      <w:r w:rsidRPr="00C20B40">
        <w:t xml:space="preserve">The </w:t>
      </w:r>
      <w:r w:rsidR="002708B4">
        <w:t>reader</w:t>
      </w:r>
      <w:r w:rsidRPr="00C20B40">
        <w:t xml:space="preserve"> shall be available</w:t>
      </w:r>
      <w:r>
        <w:t xml:space="preserve"> </w:t>
      </w:r>
      <w:r w:rsidR="00D37F93">
        <w:t>in a range of finishes</w:t>
      </w:r>
      <w:r w:rsidR="002708B4">
        <w:t>, including the following as a minimum</w:t>
      </w:r>
      <w:r w:rsidR="00D37F93">
        <w:t>:</w:t>
      </w:r>
    </w:p>
    <w:p w14:paraId="69D864C3" w14:textId="77777777" w:rsidR="00D37F93" w:rsidRDefault="00D37F93" w:rsidP="00E34F70">
      <w:pPr>
        <w:pStyle w:val="Heading5"/>
      </w:pPr>
      <w:r>
        <w:t>Matt black</w:t>
      </w:r>
    </w:p>
    <w:p w14:paraId="2D9E7537" w14:textId="77777777" w:rsidR="00D37F93" w:rsidRDefault="00D37F93" w:rsidP="00E34F70">
      <w:pPr>
        <w:pStyle w:val="Heading5"/>
      </w:pPr>
      <w:r>
        <w:t>Gunmetal grey</w:t>
      </w:r>
    </w:p>
    <w:p w14:paraId="330399CB" w14:textId="77777777" w:rsidR="00D37F93" w:rsidRDefault="00D37F93" w:rsidP="00E34F70">
      <w:pPr>
        <w:pStyle w:val="Heading5"/>
      </w:pPr>
      <w:r>
        <w:t>Satin chrome</w:t>
      </w:r>
    </w:p>
    <w:p w14:paraId="2C2FE048" w14:textId="77777777" w:rsidR="00D37F93" w:rsidRDefault="00D37F93" w:rsidP="00D37F93">
      <w:pPr>
        <w:pStyle w:val="Heading4"/>
      </w:pPr>
      <w:r>
        <w:t>A range of inserts shall be available</w:t>
      </w:r>
      <w:r w:rsidR="002708B4">
        <w:t>, including the following as a minimum</w:t>
      </w:r>
      <w:r>
        <w:t>:</w:t>
      </w:r>
    </w:p>
    <w:p w14:paraId="1C995A57" w14:textId="77777777" w:rsidR="00D37F93" w:rsidRDefault="00D37F93" w:rsidP="00D37F93">
      <w:pPr>
        <w:pStyle w:val="Heading5"/>
      </w:pPr>
      <w:r>
        <w:t>Stone</w:t>
      </w:r>
    </w:p>
    <w:p w14:paraId="422B7FF1" w14:textId="77777777" w:rsidR="00D37F93" w:rsidRDefault="00D37F93" w:rsidP="00D37F93">
      <w:pPr>
        <w:pStyle w:val="Heading5"/>
      </w:pPr>
      <w:r>
        <w:lastRenderedPageBreak/>
        <w:t>Glass</w:t>
      </w:r>
    </w:p>
    <w:p w14:paraId="19D80D35" w14:textId="77777777" w:rsidR="00A57CA7" w:rsidRPr="004544C4" w:rsidRDefault="00A57CA7" w:rsidP="00A57CA7">
      <w:pPr>
        <w:pStyle w:val="Heading2"/>
        <w:rPr>
          <w:color w:val="7F7F7F"/>
        </w:rPr>
      </w:pPr>
      <w:r>
        <w:t xml:space="preserve">SPECIFIC REQUIREMENTS </w:t>
      </w:r>
      <w:r w:rsidRPr="00E34F70">
        <w:t xml:space="preserve">FOR </w:t>
      </w:r>
      <w:r w:rsidRPr="00A57CA7">
        <w:t>[MARINE PROXIMITY READER] [PAXTON MARINE PROXIMITY READER]</w:t>
      </w:r>
      <w:r>
        <w:t xml:space="preserve"> </w:t>
      </w:r>
      <w:r w:rsidR="00C627E6" w:rsidRPr="004544C4">
        <w:rPr>
          <w:color w:val="7F7F7F"/>
        </w:rPr>
        <w:t>{</w:t>
      </w:r>
      <w:r w:rsidRPr="004544C4">
        <w:rPr>
          <w:color w:val="7F7F7F"/>
          <w:sz w:val="18"/>
        </w:rPr>
        <w:t>Delete as required}</w:t>
      </w:r>
    </w:p>
    <w:p w14:paraId="107F56C4" w14:textId="77777777" w:rsidR="00A57CA7" w:rsidRPr="004544C4" w:rsidRDefault="00A57CA7" w:rsidP="00A57CA7">
      <w:pPr>
        <w:pStyle w:val="Heading3"/>
        <w:numPr>
          <w:ilvl w:val="0"/>
          <w:numId w:val="0"/>
        </w:numPr>
        <w:ind w:left="1080"/>
      </w:pPr>
      <w:r w:rsidRPr="004544C4">
        <w:rPr>
          <w:b/>
        </w:rPr>
        <w:t>{Remove this section if this product is not required for the project}</w:t>
      </w:r>
    </w:p>
    <w:p w14:paraId="00304CA3" w14:textId="77777777" w:rsidR="00A57CA7" w:rsidRDefault="00A57CA7" w:rsidP="00A57CA7">
      <w:pPr>
        <w:pStyle w:val="Heading3"/>
      </w:pPr>
      <w:r>
        <w:t>Credential Identification</w:t>
      </w:r>
    </w:p>
    <w:p w14:paraId="57F8BBDE" w14:textId="77777777" w:rsidR="00A57CA7" w:rsidRDefault="00A57CA7" w:rsidP="00A57CA7">
      <w:pPr>
        <w:pStyle w:val="Heading4"/>
      </w:pPr>
      <w:r>
        <w:t xml:space="preserve">The item shall contain a proximity reader. </w:t>
      </w:r>
    </w:p>
    <w:p w14:paraId="7C4C0565" w14:textId="77777777" w:rsidR="00A57CA7" w:rsidRDefault="00A57CA7" w:rsidP="00A57CA7">
      <w:pPr>
        <w:pStyle w:val="Heading5"/>
      </w:pPr>
      <w:r>
        <w:t>At a minimum, the following token technology shall be supported:</w:t>
      </w:r>
    </w:p>
    <w:p w14:paraId="0B77E270" w14:textId="77777777" w:rsidR="00A57CA7" w:rsidRDefault="00A57CA7" w:rsidP="00A57CA7">
      <w:pPr>
        <w:pStyle w:val="Heading6"/>
      </w:pPr>
      <w:r>
        <w:t>Paxton HiTag2 125KHz</w:t>
      </w:r>
    </w:p>
    <w:p w14:paraId="1136A826" w14:textId="77777777" w:rsidR="00594AD6" w:rsidRDefault="00594AD6" w:rsidP="00594AD6">
      <w:pPr>
        <w:pStyle w:val="Heading6"/>
      </w:pPr>
      <w:r>
        <w:t>EM4100</w:t>
      </w:r>
    </w:p>
    <w:p w14:paraId="2F5FFA91" w14:textId="77777777" w:rsidR="00626A83" w:rsidRDefault="00626A83" w:rsidP="00626A83">
      <w:pPr>
        <w:pStyle w:val="Heading6"/>
      </w:pPr>
      <w:r>
        <w:t xml:space="preserve">HID 125KHz </w:t>
      </w:r>
      <w:r w:rsidRPr="0086335F">
        <w:rPr>
          <w:b/>
        </w:rPr>
        <w:t>{</w:t>
      </w:r>
      <w:r>
        <w:rPr>
          <w:b/>
        </w:rPr>
        <w:t xml:space="preserve">may </w:t>
      </w:r>
      <w:r w:rsidRPr="0086335F">
        <w:rPr>
          <w:b/>
        </w:rPr>
        <w:t>require activation}</w:t>
      </w:r>
    </w:p>
    <w:p w14:paraId="78DD7BE3" w14:textId="77777777" w:rsidR="00A57CA7" w:rsidRDefault="00A57CA7" w:rsidP="00A57CA7">
      <w:pPr>
        <w:pStyle w:val="Heading5"/>
      </w:pPr>
      <w:r>
        <w:t>The following formats of credential shall be supported:</w:t>
      </w:r>
    </w:p>
    <w:p w14:paraId="63E6BB9C" w14:textId="77777777" w:rsidR="00A57CA7" w:rsidRDefault="00A57CA7" w:rsidP="00A57CA7">
      <w:pPr>
        <w:pStyle w:val="Heading6"/>
      </w:pPr>
      <w:r>
        <w:t>Keyfob</w:t>
      </w:r>
    </w:p>
    <w:p w14:paraId="25B82B29" w14:textId="77777777" w:rsidR="00A57CA7" w:rsidRDefault="00A57CA7" w:rsidP="00A57CA7">
      <w:pPr>
        <w:pStyle w:val="Heading6"/>
      </w:pPr>
      <w:r>
        <w:t>Token</w:t>
      </w:r>
    </w:p>
    <w:p w14:paraId="255C956B" w14:textId="77777777" w:rsidR="00A57CA7" w:rsidRDefault="00A57CA7" w:rsidP="00A57CA7">
      <w:pPr>
        <w:pStyle w:val="Heading6"/>
      </w:pPr>
      <w:r>
        <w:t>ISO card</w:t>
      </w:r>
    </w:p>
    <w:p w14:paraId="6BDCF552" w14:textId="77777777" w:rsidR="00A57CA7" w:rsidRDefault="00A57CA7" w:rsidP="00A57CA7">
      <w:pPr>
        <w:pStyle w:val="Heading6"/>
      </w:pPr>
      <w:r>
        <w:t>Watchprox</w:t>
      </w:r>
    </w:p>
    <w:p w14:paraId="16BC479F" w14:textId="77777777" w:rsidR="00A57CA7" w:rsidRPr="00A21E82" w:rsidRDefault="00A57CA7" w:rsidP="00A57CA7">
      <w:pPr>
        <w:pStyle w:val="Heading6"/>
      </w:pPr>
      <w:r>
        <w:t>Hands free token</w:t>
      </w:r>
    </w:p>
    <w:p w14:paraId="501469EA" w14:textId="77777777" w:rsidR="00A57CA7" w:rsidRPr="004E5DE1" w:rsidRDefault="00A57CA7" w:rsidP="00A57CA7">
      <w:pPr>
        <w:pStyle w:val="Heading5"/>
      </w:pPr>
      <w:r w:rsidRPr="004E5DE1">
        <w:t>Token read range for each token type shall be at minimum:</w:t>
      </w:r>
    </w:p>
    <w:p w14:paraId="3A3016F7" w14:textId="77777777" w:rsidR="00A57CA7" w:rsidRPr="004E5DE1" w:rsidRDefault="00A57CA7" w:rsidP="00A57CA7">
      <w:pPr>
        <w:pStyle w:val="Heading6"/>
      </w:pPr>
      <w:r w:rsidRPr="004E5DE1">
        <w:t xml:space="preserve">Keyfob – </w:t>
      </w:r>
      <w:r w:rsidR="00805F0D">
        <w:t>30mm (1.2")</w:t>
      </w:r>
    </w:p>
    <w:p w14:paraId="61EDDD37" w14:textId="77777777" w:rsidR="00A57CA7" w:rsidRPr="004E5DE1" w:rsidRDefault="00A57CA7" w:rsidP="00A57CA7">
      <w:pPr>
        <w:pStyle w:val="Heading6"/>
      </w:pPr>
      <w:r w:rsidRPr="004E5DE1">
        <w:t>Token/ISO card –</w:t>
      </w:r>
      <w:r>
        <w:t xml:space="preserve"> </w:t>
      </w:r>
      <w:r w:rsidR="00805F0D">
        <w:t>40mm (1.6")</w:t>
      </w:r>
    </w:p>
    <w:p w14:paraId="7D4C7EDD" w14:textId="77777777" w:rsidR="00A57CA7" w:rsidRDefault="00A57CA7" w:rsidP="00A57CA7">
      <w:pPr>
        <w:pStyle w:val="Heading6"/>
      </w:pPr>
      <w:r>
        <w:t xml:space="preserve">Watchprox – </w:t>
      </w:r>
      <w:r w:rsidR="00805F0D">
        <w:t>20mm (0.8")</w:t>
      </w:r>
    </w:p>
    <w:p w14:paraId="7AABD619" w14:textId="77777777" w:rsidR="00A57CA7" w:rsidRPr="00A21E82" w:rsidRDefault="00A57CA7" w:rsidP="00A57CA7">
      <w:pPr>
        <w:pStyle w:val="Heading6"/>
      </w:pPr>
      <w:r>
        <w:t xml:space="preserve">Hands free token – </w:t>
      </w:r>
      <w:r w:rsidR="00805F0D">
        <w:t>400mm (15.7")</w:t>
      </w:r>
      <w:r>
        <w:t xml:space="preserve"> </w:t>
      </w:r>
    </w:p>
    <w:p w14:paraId="2D4179FD" w14:textId="77777777" w:rsidR="00A57CA7" w:rsidRDefault="00A57CA7" w:rsidP="00A57CA7">
      <w:pPr>
        <w:pStyle w:val="Heading3"/>
      </w:pPr>
      <w:r>
        <w:t>Power Supply</w:t>
      </w:r>
    </w:p>
    <w:p w14:paraId="43F1B0F5" w14:textId="77777777" w:rsidR="00A57CA7" w:rsidRDefault="00A57CA7" w:rsidP="00A57CA7">
      <w:pPr>
        <w:pStyle w:val="Heading4"/>
      </w:pPr>
      <w:r>
        <w:t>The item shall be powered by the ACU.</w:t>
      </w:r>
    </w:p>
    <w:p w14:paraId="2A1E7CE0" w14:textId="77777777" w:rsidR="00A57CA7" w:rsidRDefault="00A57CA7" w:rsidP="00A57CA7">
      <w:pPr>
        <w:pStyle w:val="Heading4"/>
      </w:pPr>
      <w:r>
        <w:t>Operating voltage shall not exceed 14V DC.</w:t>
      </w:r>
    </w:p>
    <w:p w14:paraId="6EA956FE" w14:textId="77777777" w:rsidR="00A57CA7" w:rsidRDefault="00A57CA7" w:rsidP="00A57CA7">
      <w:pPr>
        <w:pStyle w:val="Heading4"/>
      </w:pPr>
      <w:r>
        <w:t>Current consumption shall not exceed 220 mA.</w:t>
      </w:r>
    </w:p>
    <w:p w14:paraId="717B4242" w14:textId="77777777" w:rsidR="00A57CA7" w:rsidRDefault="00A57CA7" w:rsidP="00A57CA7">
      <w:pPr>
        <w:pStyle w:val="Heading3"/>
      </w:pPr>
      <w:r>
        <w:t>Display</w:t>
      </w:r>
    </w:p>
    <w:p w14:paraId="20A9E513" w14:textId="77777777" w:rsidR="00A57CA7" w:rsidRDefault="00A57CA7" w:rsidP="00A57CA7">
      <w:pPr>
        <w:pStyle w:val="Heading4"/>
      </w:pPr>
      <w:r>
        <w:t xml:space="preserve">The item shall house </w:t>
      </w:r>
      <w:r w:rsidR="00F70066">
        <w:t xml:space="preserve">a </w:t>
      </w:r>
      <w:r>
        <w:t>stylish LED</w:t>
      </w:r>
      <w:r w:rsidR="00F70066">
        <w:t xml:space="preserve"> display</w:t>
      </w:r>
      <w:r>
        <w:t>.</w:t>
      </w:r>
    </w:p>
    <w:p w14:paraId="30C5D090" w14:textId="77777777" w:rsidR="00F70066" w:rsidRDefault="00F70066" w:rsidP="00A57CA7">
      <w:pPr>
        <w:pStyle w:val="Heading4"/>
      </w:pPr>
      <w:r>
        <w:t>The LED display shall be easily viewable and not obstructed on presentation of a token.</w:t>
      </w:r>
    </w:p>
    <w:p w14:paraId="2FDEE2CE" w14:textId="77777777" w:rsidR="00A57CA7" w:rsidRDefault="00A57CA7" w:rsidP="00A57CA7">
      <w:pPr>
        <w:pStyle w:val="Heading4"/>
      </w:pPr>
      <w:r>
        <w:t>The LEDs shall indicate the following events:</w:t>
      </w:r>
    </w:p>
    <w:p w14:paraId="14AFBF0C" w14:textId="77777777" w:rsidR="00A57CA7" w:rsidRDefault="00A57CA7" w:rsidP="00A57CA7">
      <w:pPr>
        <w:pStyle w:val="Heading5"/>
      </w:pPr>
      <w:r>
        <w:t>Valid credential– access granted</w:t>
      </w:r>
    </w:p>
    <w:p w14:paraId="3540EA67" w14:textId="77777777" w:rsidR="00A57CA7" w:rsidRDefault="00A57CA7" w:rsidP="00A57CA7">
      <w:pPr>
        <w:pStyle w:val="Heading5"/>
      </w:pPr>
      <w:r>
        <w:t>Invalid credential– access denied</w:t>
      </w:r>
    </w:p>
    <w:p w14:paraId="166D505B" w14:textId="77777777" w:rsidR="00A57CA7" w:rsidRDefault="00A57CA7" w:rsidP="00A57CA7">
      <w:pPr>
        <w:pStyle w:val="Heading6"/>
      </w:pPr>
      <w:r>
        <w:t>Invalid permissions</w:t>
      </w:r>
    </w:p>
    <w:p w14:paraId="7AB06BDA" w14:textId="77777777" w:rsidR="00A57CA7" w:rsidRDefault="00A57CA7" w:rsidP="00A57CA7">
      <w:pPr>
        <w:pStyle w:val="Heading6"/>
      </w:pPr>
      <w:r>
        <w:t>Unknown credential</w:t>
      </w:r>
    </w:p>
    <w:p w14:paraId="5D267E42" w14:textId="77777777" w:rsidR="00A57CA7" w:rsidRDefault="00A57CA7" w:rsidP="00A57CA7">
      <w:pPr>
        <w:pStyle w:val="Heading6"/>
      </w:pPr>
      <w:r>
        <w:t>Barred credential</w:t>
      </w:r>
    </w:p>
    <w:p w14:paraId="28C691C1" w14:textId="77777777" w:rsidR="00A57CA7" w:rsidRPr="00086031" w:rsidRDefault="00A57CA7" w:rsidP="00A57CA7">
      <w:pPr>
        <w:pStyle w:val="Heading3"/>
      </w:pPr>
      <w:r w:rsidRPr="00086031">
        <w:t>Audio</w:t>
      </w:r>
    </w:p>
    <w:p w14:paraId="64D2628B" w14:textId="77777777" w:rsidR="00A57CA7" w:rsidRPr="00086031" w:rsidRDefault="00A57CA7" w:rsidP="00A57CA7">
      <w:pPr>
        <w:pStyle w:val="Heading4"/>
      </w:pPr>
      <w:r w:rsidRPr="00086031">
        <w:t>The item shall contain a sounder for audible feedback</w:t>
      </w:r>
    </w:p>
    <w:p w14:paraId="761B48A2" w14:textId="77777777" w:rsidR="00A57CA7" w:rsidRPr="00086031" w:rsidRDefault="00A57CA7" w:rsidP="00A57CA7">
      <w:pPr>
        <w:pStyle w:val="Heading4"/>
      </w:pPr>
      <w:r w:rsidRPr="00086031">
        <w:t>A tone shall sound to indicate the following events:</w:t>
      </w:r>
    </w:p>
    <w:p w14:paraId="0FBE5C66" w14:textId="77777777" w:rsidR="00A57CA7" w:rsidRPr="00086031" w:rsidRDefault="00A57CA7" w:rsidP="00A57CA7">
      <w:pPr>
        <w:pStyle w:val="Heading5"/>
      </w:pPr>
      <w:r w:rsidRPr="00086031">
        <w:t>Valid credential read – access granted</w:t>
      </w:r>
    </w:p>
    <w:p w14:paraId="14EB7E1D" w14:textId="77777777" w:rsidR="00A57CA7" w:rsidRPr="00086031" w:rsidRDefault="00A57CA7" w:rsidP="00A57CA7">
      <w:pPr>
        <w:pStyle w:val="Heading5"/>
      </w:pPr>
      <w:r w:rsidRPr="00086031">
        <w:t>Invalid credential read – access denied</w:t>
      </w:r>
    </w:p>
    <w:p w14:paraId="2951D5D5" w14:textId="77777777" w:rsidR="00A57CA7" w:rsidRPr="00086031" w:rsidRDefault="00A57CA7" w:rsidP="00A57CA7">
      <w:pPr>
        <w:pStyle w:val="Heading6"/>
      </w:pPr>
      <w:r w:rsidRPr="00086031">
        <w:t>Invalid permissions</w:t>
      </w:r>
    </w:p>
    <w:p w14:paraId="4385282B" w14:textId="77777777" w:rsidR="00A57CA7" w:rsidRPr="00086031" w:rsidRDefault="00A57CA7" w:rsidP="00A57CA7">
      <w:pPr>
        <w:pStyle w:val="Heading6"/>
      </w:pPr>
      <w:r w:rsidRPr="00086031">
        <w:t>Unknown credential</w:t>
      </w:r>
    </w:p>
    <w:p w14:paraId="6662C0A7" w14:textId="77777777" w:rsidR="00A57CA7" w:rsidRPr="00086031" w:rsidRDefault="00A57CA7" w:rsidP="00A57CA7">
      <w:pPr>
        <w:pStyle w:val="Heading6"/>
      </w:pPr>
      <w:r w:rsidRPr="00086031">
        <w:t>Barred credential</w:t>
      </w:r>
    </w:p>
    <w:p w14:paraId="238ADFF8" w14:textId="77777777" w:rsidR="00A57CA7" w:rsidRDefault="00A57CA7" w:rsidP="00A57CA7">
      <w:pPr>
        <w:pStyle w:val="Heading3"/>
      </w:pPr>
      <w:r>
        <w:t>Temperature</w:t>
      </w:r>
    </w:p>
    <w:p w14:paraId="21BEEA2A" w14:textId="77777777" w:rsidR="00A57CA7" w:rsidRDefault="00A57CA7" w:rsidP="00A57CA7">
      <w:pPr>
        <w:pStyle w:val="Heading4"/>
      </w:pPr>
      <w:r>
        <w:t>The item shall meet the required temperature standards for an external product</w:t>
      </w:r>
    </w:p>
    <w:p w14:paraId="342A0229" w14:textId="77777777" w:rsidR="00A57CA7" w:rsidRDefault="00A57CA7" w:rsidP="00A57CA7">
      <w:pPr>
        <w:pStyle w:val="Heading5"/>
      </w:pPr>
      <w:r>
        <w:t xml:space="preserve">The item shall operate reliably within the temperature range of </w:t>
      </w:r>
      <w:r w:rsidR="00805F0D">
        <w:t>-35°C to +70°C (-31°F to +158°F)</w:t>
      </w:r>
    </w:p>
    <w:p w14:paraId="4AA19B83" w14:textId="77777777" w:rsidR="00A57CA7" w:rsidRDefault="00A57CA7" w:rsidP="00A57CA7">
      <w:pPr>
        <w:pStyle w:val="Heading3"/>
      </w:pPr>
      <w:r>
        <w:t>Housing</w:t>
      </w:r>
    </w:p>
    <w:p w14:paraId="34D7C868" w14:textId="77777777" w:rsidR="00A57CA7" w:rsidRDefault="00A57CA7" w:rsidP="00A57CA7">
      <w:pPr>
        <w:pStyle w:val="Heading4"/>
      </w:pPr>
      <w:r>
        <w:t xml:space="preserve">The </w:t>
      </w:r>
      <w:r w:rsidR="00F70066">
        <w:t>item</w:t>
      </w:r>
      <w:r>
        <w:t xml:space="preserve"> shall be stylish and modern.</w:t>
      </w:r>
    </w:p>
    <w:p w14:paraId="55301320" w14:textId="77777777" w:rsidR="00A57CA7" w:rsidRDefault="00A57CA7" w:rsidP="00A57CA7">
      <w:pPr>
        <w:pStyle w:val="Heading4"/>
      </w:pPr>
      <w:r>
        <w:lastRenderedPageBreak/>
        <w:t>The item shall have a similar look and feel on all product variations.</w:t>
      </w:r>
    </w:p>
    <w:p w14:paraId="305A8832" w14:textId="77777777" w:rsidR="00A57CA7" w:rsidRDefault="00A57CA7" w:rsidP="00A57CA7">
      <w:pPr>
        <w:pStyle w:val="Heading4"/>
      </w:pPr>
      <w:r>
        <w:t>There shall be no visible fixings on the item.</w:t>
      </w:r>
    </w:p>
    <w:p w14:paraId="1C27AA47" w14:textId="77777777" w:rsidR="00A57CA7" w:rsidRDefault="00A57CA7" w:rsidP="00A57CA7">
      <w:pPr>
        <w:pStyle w:val="Heading4"/>
      </w:pPr>
      <w:r>
        <w:t xml:space="preserve">The </w:t>
      </w:r>
      <w:r w:rsidR="00F70066">
        <w:t>item</w:t>
      </w:r>
      <w:r>
        <w:t xml:space="preserve"> shall be manufactured from marine grade stainless steel.</w:t>
      </w:r>
    </w:p>
    <w:p w14:paraId="38BC1D8A" w14:textId="77777777" w:rsidR="00A57CA7" w:rsidRDefault="00A57CA7" w:rsidP="00A57CA7">
      <w:pPr>
        <w:pStyle w:val="Heading3"/>
      </w:pPr>
      <w:r>
        <w:t>Dimensions</w:t>
      </w:r>
    </w:p>
    <w:p w14:paraId="23C6165E" w14:textId="77777777" w:rsidR="00A57CA7" w:rsidRDefault="00A57CA7" w:rsidP="00A57CA7">
      <w:pPr>
        <w:pStyle w:val="Heading4"/>
      </w:pPr>
      <w:r>
        <w:t xml:space="preserve">The </w:t>
      </w:r>
      <w:r w:rsidR="00F70066">
        <w:t>item</w:t>
      </w:r>
      <w:r>
        <w:t xml:space="preserve"> dimensions shall not exceed:</w:t>
      </w:r>
    </w:p>
    <w:p w14:paraId="0154E8D2" w14:textId="77777777" w:rsidR="00A57CA7" w:rsidRDefault="00A57CA7" w:rsidP="00A57CA7">
      <w:pPr>
        <w:pStyle w:val="Heading5"/>
      </w:pPr>
      <w:r>
        <w:t xml:space="preserve">A </w:t>
      </w:r>
      <w:r w:rsidR="00882D69">
        <w:t xml:space="preserve">diameter of </w:t>
      </w:r>
      <w:r w:rsidR="000E74A7">
        <w:t>106mm (4.2")</w:t>
      </w:r>
    </w:p>
    <w:p w14:paraId="31747D82" w14:textId="77777777" w:rsidR="00A57CA7" w:rsidRDefault="00882D69" w:rsidP="00A57CA7">
      <w:pPr>
        <w:pStyle w:val="Heading5"/>
      </w:pPr>
      <w:r>
        <w:t xml:space="preserve">A depth of </w:t>
      </w:r>
      <w:r w:rsidR="000E74A7">
        <w:t>16mm (0.6")</w:t>
      </w:r>
    </w:p>
    <w:p w14:paraId="5CFFA710" w14:textId="4FFFE39A" w:rsidR="00A57CA7" w:rsidRDefault="00A57CA7" w:rsidP="00A57CA7">
      <w:pPr>
        <w:pStyle w:val="Heading3"/>
      </w:pPr>
      <w:r>
        <w:t>Product variations</w:t>
      </w:r>
    </w:p>
    <w:p w14:paraId="26CB63E3" w14:textId="01F5E107" w:rsidR="00AF71EF" w:rsidRDefault="00AF71EF" w:rsidP="00AF71EF">
      <w:pPr>
        <w:pStyle w:val="Heading4"/>
      </w:pPr>
      <w:r>
        <w:t>The item shall be available in Stainless steel finish.</w:t>
      </w:r>
    </w:p>
    <w:p w14:paraId="53BA575D" w14:textId="77777777" w:rsidR="002216E8" w:rsidRPr="004544C4" w:rsidRDefault="002216E8" w:rsidP="002216E8">
      <w:pPr>
        <w:pStyle w:val="Heading2"/>
        <w:rPr>
          <w:color w:val="7F7F7F"/>
        </w:rPr>
      </w:pPr>
      <w:r>
        <w:t xml:space="preserve">SPECIFIC REQUIREMENTS </w:t>
      </w:r>
      <w:r w:rsidRPr="00E34F70">
        <w:t xml:space="preserve">FOR </w:t>
      </w:r>
      <w:r w:rsidRPr="002216E8">
        <w:t>[UNIVERSAL PROXIMITY READER] [PAXTON UNIVERSAL PROXIMITY READER]</w:t>
      </w:r>
      <w:r>
        <w:t xml:space="preserve"> </w:t>
      </w:r>
      <w:r w:rsidR="00C627E6" w:rsidRPr="004544C4">
        <w:rPr>
          <w:color w:val="7F7F7F"/>
        </w:rPr>
        <w:t>{</w:t>
      </w:r>
      <w:r w:rsidRPr="004544C4">
        <w:rPr>
          <w:color w:val="7F7F7F"/>
          <w:sz w:val="18"/>
        </w:rPr>
        <w:t>Delete as required}</w:t>
      </w:r>
    </w:p>
    <w:p w14:paraId="2EB675B6" w14:textId="77777777" w:rsidR="002216E8" w:rsidRPr="004544C4" w:rsidRDefault="002216E8" w:rsidP="002216E8">
      <w:pPr>
        <w:pStyle w:val="Heading3"/>
        <w:numPr>
          <w:ilvl w:val="0"/>
          <w:numId w:val="0"/>
        </w:numPr>
        <w:ind w:left="1080"/>
        <w:rPr>
          <w:b/>
        </w:rPr>
      </w:pPr>
      <w:r w:rsidRPr="004544C4">
        <w:rPr>
          <w:b/>
        </w:rPr>
        <w:t>{Remove this section if this product is not required for the project}</w:t>
      </w:r>
    </w:p>
    <w:p w14:paraId="28CE8250" w14:textId="77777777" w:rsidR="002216E8" w:rsidRDefault="002216E8" w:rsidP="002216E8">
      <w:pPr>
        <w:pStyle w:val="Heading3"/>
      </w:pPr>
      <w:r>
        <w:t>Credential Identification</w:t>
      </w:r>
    </w:p>
    <w:p w14:paraId="1569FD93" w14:textId="77777777" w:rsidR="002216E8" w:rsidRDefault="002216E8" w:rsidP="002216E8">
      <w:pPr>
        <w:pStyle w:val="Heading4"/>
      </w:pPr>
      <w:r>
        <w:t xml:space="preserve">The item shall contain a proximity reader. </w:t>
      </w:r>
    </w:p>
    <w:p w14:paraId="1E31A0F5" w14:textId="77777777" w:rsidR="002216E8" w:rsidRDefault="002216E8" w:rsidP="002216E8">
      <w:pPr>
        <w:pStyle w:val="Heading5"/>
      </w:pPr>
      <w:r>
        <w:t>At a minimum, the following token technology shall be supported:</w:t>
      </w:r>
    </w:p>
    <w:p w14:paraId="70F8A573" w14:textId="77777777" w:rsidR="002216E8" w:rsidRDefault="002216E8" w:rsidP="002216E8">
      <w:pPr>
        <w:pStyle w:val="Heading6"/>
      </w:pPr>
      <w:r>
        <w:t>Paxton HiTag2 125KHz</w:t>
      </w:r>
    </w:p>
    <w:p w14:paraId="0DF033CD" w14:textId="77777777" w:rsidR="00594AD6" w:rsidRDefault="00594AD6" w:rsidP="00594AD6">
      <w:pPr>
        <w:pStyle w:val="Heading6"/>
      </w:pPr>
      <w:r>
        <w:t>EM4100</w:t>
      </w:r>
    </w:p>
    <w:p w14:paraId="52FFFF3C" w14:textId="77777777" w:rsidR="00D2185B" w:rsidRDefault="00D2185B" w:rsidP="00594AD6">
      <w:pPr>
        <w:pStyle w:val="Heading6"/>
      </w:pPr>
      <w:r>
        <w:t>PAC</w:t>
      </w:r>
    </w:p>
    <w:p w14:paraId="41EF90BD" w14:textId="77777777" w:rsidR="00D2185B" w:rsidRDefault="00D2185B" w:rsidP="00D2185B">
      <w:pPr>
        <w:pStyle w:val="Heading5"/>
      </w:pPr>
      <w:r>
        <w:t>The above credential technology shall be read simultaneously.</w:t>
      </w:r>
    </w:p>
    <w:p w14:paraId="1E908ABD" w14:textId="77777777" w:rsidR="002216E8" w:rsidRDefault="002216E8" w:rsidP="002216E8">
      <w:pPr>
        <w:pStyle w:val="Heading5"/>
      </w:pPr>
      <w:r>
        <w:t>The following formats of credential shall be supported:</w:t>
      </w:r>
    </w:p>
    <w:p w14:paraId="2A27339A" w14:textId="77777777" w:rsidR="002216E8" w:rsidRDefault="002216E8" w:rsidP="002216E8">
      <w:pPr>
        <w:pStyle w:val="Heading6"/>
      </w:pPr>
      <w:r>
        <w:t>Keyfob</w:t>
      </w:r>
    </w:p>
    <w:p w14:paraId="3CF3649A" w14:textId="77777777" w:rsidR="002216E8" w:rsidRDefault="002216E8" w:rsidP="002216E8">
      <w:pPr>
        <w:pStyle w:val="Heading6"/>
      </w:pPr>
      <w:r>
        <w:t>Token</w:t>
      </w:r>
    </w:p>
    <w:p w14:paraId="606730A0" w14:textId="77777777" w:rsidR="002216E8" w:rsidRDefault="002216E8" w:rsidP="002216E8">
      <w:pPr>
        <w:pStyle w:val="Heading6"/>
      </w:pPr>
      <w:r>
        <w:t>ISO card</w:t>
      </w:r>
    </w:p>
    <w:p w14:paraId="71C14B4E" w14:textId="77777777" w:rsidR="002216E8" w:rsidRDefault="002216E8" w:rsidP="002216E8">
      <w:pPr>
        <w:pStyle w:val="Heading6"/>
      </w:pPr>
      <w:r>
        <w:t>Watchprox</w:t>
      </w:r>
    </w:p>
    <w:p w14:paraId="1F72DFBB" w14:textId="77777777" w:rsidR="002216E8" w:rsidRPr="004E5DE1" w:rsidRDefault="002216E8" w:rsidP="002216E8">
      <w:pPr>
        <w:pStyle w:val="Heading5"/>
      </w:pPr>
      <w:r w:rsidRPr="004E5DE1">
        <w:t>Token read range for each token type shall be at minimum:</w:t>
      </w:r>
    </w:p>
    <w:p w14:paraId="14FDCE18" w14:textId="77777777" w:rsidR="002216E8" w:rsidRPr="004E5DE1" w:rsidRDefault="002216E8" w:rsidP="002216E8">
      <w:pPr>
        <w:pStyle w:val="Heading6"/>
      </w:pPr>
      <w:r w:rsidRPr="004E5DE1">
        <w:t xml:space="preserve">Keyfob – </w:t>
      </w:r>
      <w:r w:rsidR="000E74A7">
        <w:t>40mm (1.6")</w:t>
      </w:r>
    </w:p>
    <w:p w14:paraId="67D83B4B" w14:textId="77777777" w:rsidR="002216E8" w:rsidRPr="004E5DE1" w:rsidRDefault="002216E8" w:rsidP="002216E8">
      <w:pPr>
        <w:pStyle w:val="Heading6"/>
      </w:pPr>
      <w:r w:rsidRPr="004E5DE1">
        <w:t>Token/ISO card –</w:t>
      </w:r>
      <w:r>
        <w:t xml:space="preserve"> </w:t>
      </w:r>
      <w:r w:rsidR="000E74A7">
        <w:t>60mm (2.4")</w:t>
      </w:r>
    </w:p>
    <w:p w14:paraId="6D679E82" w14:textId="77777777" w:rsidR="002216E8" w:rsidRDefault="002216E8" w:rsidP="002216E8">
      <w:pPr>
        <w:pStyle w:val="Heading6"/>
      </w:pPr>
      <w:r>
        <w:t xml:space="preserve">Watchprox – </w:t>
      </w:r>
      <w:r w:rsidR="000E74A7">
        <w:t>30mm (1.2")</w:t>
      </w:r>
    </w:p>
    <w:p w14:paraId="3B38E181" w14:textId="77777777" w:rsidR="002216E8" w:rsidRDefault="002216E8" w:rsidP="002216E8">
      <w:pPr>
        <w:pStyle w:val="Heading3"/>
      </w:pPr>
      <w:r>
        <w:t>Power Supply</w:t>
      </w:r>
    </w:p>
    <w:p w14:paraId="102FEA82" w14:textId="77777777" w:rsidR="002216E8" w:rsidRDefault="002216E8" w:rsidP="002216E8">
      <w:pPr>
        <w:pStyle w:val="Heading4"/>
      </w:pPr>
      <w:r>
        <w:t>The item shall be powered by the ACU.</w:t>
      </w:r>
    </w:p>
    <w:p w14:paraId="19442C22" w14:textId="77777777" w:rsidR="002216E8" w:rsidRDefault="002216E8" w:rsidP="002216E8">
      <w:pPr>
        <w:pStyle w:val="Heading4"/>
      </w:pPr>
      <w:r>
        <w:t>Operating voltage shall not exceed 14V DC.</w:t>
      </w:r>
    </w:p>
    <w:p w14:paraId="675DE2F3" w14:textId="77777777" w:rsidR="002216E8" w:rsidRDefault="002216E8" w:rsidP="002216E8">
      <w:pPr>
        <w:pStyle w:val="Heading4"/>
      </w:pPr>
      <w:r>
        <w:t xml:space="preserve">Current consumption shall not exceed </w:t>
      </w:r>
      <w:r w:rsidR="00950137">
        <w:t>1</w:t>
      </w:r>
      <w:r>
        <w:t>20 mA.</w:t>
      </w:r>
    </w:p>
    <w:p w14:paraId="17D872E0" w14:textId="77777777" w:rsidR="00C94CB2" w:rsidRDefault="00C94CB2" w:rsidP="00C94CB2">
      <w:pPr>
        <w:pStyle w:val="Heading3"/>
      </w:pPr>
      <w:r>
        <w:t>Display</w:t>
      </w:r>
    </w:p>
    <w:p w14:paraId="65BBB2BF" w14:textId="77777777" w:rsidR="00C94CB2" w:rsidRDefault="00C94CB2" w:rsidP="00C94CB2">
      <w:pPr>
        <w:pStyle w:val="Heading4"/>
      </w:pPr>
      <w:r>
        <w:t>The item shall house 3 LEDs.</w:t>
      </w:r>
    </w:p>
    <w:p w14:paraId="6CC52C24" w14:textId="77777777" w:rsidR="00C94CB2" w:rsidRDefault="00C94CB2" w:rsidP="00C94CB2">
      <w:pPr>
        <w:pStyle w:val="Heading4"/>
      </w:pPr>
      <w:r>
        <w:t>The LEDs shall indicate the following events:</w:t>
      </w:r>
    </w:p>
    <w:p w14:paraId="633B4A5A" w14:textId="77777777" w:rsidR="00C94CB2" w:rsidRDefault="00C94CB2" w:rsidP="00C94CB2">
      <w:pPr>
        <w:pStyle w:val="Heading5"/>
      </w:pPr>
      <w:r>
        <w:t>Valid credential– access granted</w:t>
      </w:r>
    </w:p>
    <w:p w14:paraId="74A04079" w14:textId="77777777" w:rsidR="00C94CB2" w:rsidRDefault="00C94CB2" w:rsidP="00C94CB2">
      <w:pPr>
        <w:pStyle w:val="Heading5"/>
      </w:pPr>
      <w:r>
        <w:t>Invalid credential– access denied</w:t>
      </w:r>
    </w:p>
    <w:p w14:paraId="42D663BC" w14:textId="77777777" w:rsidR="00C94CB2" w:rsidRDefault="00C94CB2" w:rsidP="00C94CB2">
      <w:pPr>
        <w:pStyle w:val="Heading6"/>
      </w:pPr>
      <w:r>
        <w:t>Invalid permissions</w:t>
      </w:r>
    </w:p>
    <w:p w14:paraId="35BCEDDA" w14:textId="77777777" w:rsidR="00C94CB2" w:rsidRDefault="00C94CB2" w:rsidP="00C94CB2">
      <w:pPr>
        <w:pStyle w:val="Heading6"/>
      </w:pPr>
      <w:r>
        <w:t>Unknown credential</w:t>
      </w:r>
    </w:p>
    <w:p w14:paraId="2BFD93C5" w14:textId="77777777" w:rsidR="00C94CB2" w:rsidRDefault="00C94CB2" w:rsidP="00C94CB2">
      <w:pPr>
        <w:pStyle w:val="Heading6"/>
      </w:pPr>
      <w:r>
        <w:t>Barred credential</w:t>
      </w:r>
    </w:p>
    <w:p w14:paraId="3A1AC2A9" w14:textId="77777777" w:rsidR="002216E8" w:rsidRPr="00086031" w:rsidRDefault="002216E8" w:rsidP="002216E8">
      <w:pPr>
        <w:pStyle w:val="Heading3"/>
      </w:pPr>
      <w:r w:rsidRPr="00086031">
        <w:t>Audio</w:t>
      </w:r>
    </w:p>
    <w:p w14:paraId="2FAA9BEC" w14:textId="77777777" w:rsidR="002216E8" w:rsidRPr="00086031" w:rsidRDefault="002216E8" w:rsidP="002216E8">
      <w:pPr>
        <w:pStyle w:val="Heading4"/>
      </w:pPr>
      <w:r w:rsidRPr="00086031">
        <w:t>The item shall contain a sounder for audible feedback</w:t>
      </w:r>
    </w:p>
    <w:p w14:paraId="3F2C6DFF" w14:textId="77777777" w:rsidR="002216E8" w:rsidRPr="00086031" w:rsidRDefault="002216E8" w:rsidP="002216E8">
      <w:pPr>
        <w:pStyle w:val="Heading4"/>
      </w:pPr>
      <w:r w:rsidRPr="00086031">
        <w:t>A tone shall sound to indicate the following events:</w:t>
      </w:r>
    </w:p>
    <w:p w14:paraId="2684B17F" w14:textId="77777777" w:rsidR="002216E8" w:rsidRPr="00086031" w:rsidRDefault="002216E8" w:rsidP="002216E8">
      <w:pPr>
        <w:pStyle w:val="Heading5"/>
      </w:pPr>
      <w:r w:rsidRPr="00086031">
        <w:t>Valid credential read – access granted</w:t>
      </w:r>
    </w:p>
    <w:p w14:paraId="4B9A1127" w14:textId="77777777" w:rsidR="002216E8" w:rsidRPr="00086031" w:rsidRDefault="002216E8" w:rsidP="002216E8">
      <w:pPr>
        <w:pStyle w:val="Heading5"/>
      </w:pPr>
      <w:r w:rsidRPr="00086031">
        <w:t>Invalid credential read – access denied</w:t>
      </w:r>
    </w:p>
    <w:p w14:paraId="7090F1F6" w14:textId="77777777" w:rsidR="002216E8" w:rsidRPr="00086031" w:rsidRDefault="002216E8" w:rsidP="002216E8">
      <w:pPr>
        <w:pStyle w:val="Heading6"/>
      </w:pPr>
      <w:r w:rsidRPr="00086031">
        <w:t>Invalid permissions</w:t>
      </w:r>
    </w:p>
    <w:p w14:paraId="039F60AF" w14:textId="77777777" w:rsidR="002216E8" w:rsidRPr="00086031" w:rsidRDefault="002216E8" w:rsidP="002216E8">
      <w:pPr>
        <w:pStyle w:val="Heading6"/>
      </w:pPr>
      <w:r w:rsidRPr="00086031">
        <w:t>Unknown credential</w:t>
      </w:r>
    </w:p>
    <w:p w14:paraId="144CC5DC" w14:textId="77777777" w:rsidR="002216E8" w:rsidRPr="00086031" w:rsidRDefault="002216E8" w:rsidP="002216E8">
      <w:pPr>
        <w:pStyle w:val="Heading6"/>
      </w:pPr>
      <w:r w:rsidRPr="00086031">
        <w:lastRenderedPageBreak/>
        <w:t>Barred credential</w:t>
      </w:r>
    </w:p>
    <w:p w14:paraId="5CCF6F93" w14:textId="77777777" w:rsidR="002216E8" w:rsidRDefault="002216E8" w:rsidP="00F70066">
      <w:pPr>
        <w:pStyle w:val="Heading3"/>
      </w:pPr>
      <w:r>
        <w:t>Temperature</w:t>
      </w:r>
    </w:p>
    <w:p w14:paraId="1CF85164" w14:textId="77777777" w:rsidR="002216E8" w:rsidRDefault="002216E8" w:rsidP="00F70066">
      <w:pPr>
        <w:pStyle w:val="Heading4"/>
      </w:pPr>
      <w:r>
        <w:t xml:space="preserve">The item shall operate reliably within the temperature range of </w:t>
      </w:r>
      <w:r w:rsidR="000E74A7">
        <w:t>-20°C to +55°C (-4°F to +131°F)</w:t>
      </w:r>
    </w:p>
    <w:p w14:paraId="7D572DE2" w14:textId="77777777" w:rsidR="00C94CB2" w:rsidRDefault="00C94CB2" w:rsidP="00C94CB2">
      <w:pPr>
        <w:pStyle w:val="Heading3"/>
      </w:pPr>
      <w:r>
        <w:t>Housing</w:t>
      </w:r>
    </w:p>
    <w:p w14:paraId="14883F06" w14:textId="77777777" w:rsidR="00C94CB2" w:rsidRDefault="00C94CB2" w:rsidP="00C94CB2">
      <w:pPr>
        <w:pStyle w:val="Heading4"/>
      </w:pPr>
      <w:r>
        <w:t>The item shall be stylish and modern.</w:t>
      </w:r>
    </w:p>
    <w:p w14:paraId="49E68FD6" w14:textId="77777777" w:rsidR="00C94CB2" w:rsidRDefault="00C94CB2" w:rsidP="00C94CB2">
      <w:pPr>
        <w:pStyle w:val="Heading4"/>
      </w:pPr>
      <w:r>
        <w:t>The item shall have a similar look and feel on all product variations.</w:t>
      </w:r>
    </w:p>
    <w:p w14:paraId="2D28E999" w14:textId="77777777" w:rsidR="00C94CB2" w:rsidRDefault="00C94CB2" w:rsidP="00C94CB2">
      <w:pPr>
        <w:pStyle w:val="Heading4"/>
      </w:pPr>
      <w:r>
        <w:t>There shall be no visible fixings on the item.</w:t>
      </w:r>
    </w:p>
    <w:p w14:paraId="159658CB" w14:textId="77777777" w:rsidR="002216E8" w:rsidRDefault="002216E8" w:rsidP="002216E8">
      <w:pPr>
        <w:pStyle w:val="Heading3"/>
      </w:pPr>
      <w:r>
        <w:t>Dimensions</w:t>
      </w:r>
    </w:p>
    <w:p w14:paraId="43D91ECA" w14:textId="77777777" w:rsidR="002216E8" w:rsidRDefault="002216E8" w:rsidP="002216E8">
      <w:pPr>
        <w:pStyle w:val="Heading4"/>
      </w:pPr>
      <w:r>
        <w:t>The dimensions shall not exceed:</w:t>
      </w:r>
    </w:p>
    <w:p w14:paraId="7B7F0A50" w14:textId="77777777" w:rsidR="002216E8" w:rsidRDefault="002216E8" w:rsidP="002216E8">
      <w:pPr>
        <w:pStyle w:val="Heading5"/>
      </w:pPr>
      <w:r>
        <w:t xml:space="preserve">A </w:t>
      </w:r>
      <w:r w:rsidR="00C94CB2">
        <w:t>width</w:t>
      </w:r>
      <w:r>
        <w:t xml:space="preserve"> of </w:t>
      </w:r>
      <w:r w:rsidR="000E74A7">
        <w:t>38mm (1.5")</w:t>
      </w:r>
    </w:p>
    <w:p w14:paraId="53BBA495" w14:textId="77777777" w:rsidR="00C94CB2" w:rsidRDefault="00C94CB2" w:rsidP="002216E8">
      <w:pPr>
        <w:pStyle w:val="Heading5"/>
      </w:pPr>
      <w:r>
        <w:t xml:space="preserve">A height of </w:t>
      </w:r>
      <w:r w:rsidR="000E74A7">
        <w:t>78mm (3.1")</w:t>
      </w:r>
    </w:p>
    <w:p w14:paraId="60A5DC57" w14:textId="77777777" w:rsidR="002216E8" w:rsidRDefault="002216E8" w:rsidP="002216E8">
      <w:pPr>
        <w:pStyle w:val="Heading5"/>
      </w:pPr>
      <w:r>
        <w:t xml:space="preserve">A depth of </w:t>
      </w:r>
      <w:r w:rsidR="000E74A7">
        <w:t>12.5mm (0.5")</w:t>
      </w:r>
    </w:p>
    <w:p w14:paraId="5602EB3E" w14:textId="77777777" w:rsidR="002216E8" w:rsidRDefault="002216E8" w:rsidP="002216E8">
      <w:pPr>
        <w:pStyle w:val="Heading3"/>
      </w:pPr>
      <w:r>
        <w:t>Product variations</w:t>
      </w:r>
    </w:p>
    <w:p w14:paraId="49078A1B" w14:textId="77777777" w:rsidR="00283AC4" w:rsidRDefault="00283AC4" w:rsidP="00283AC4">
      <w:pPr>
        <w:pStyle w:val="Heading4"/>
      </w:pPr>
      <w:r>
        <w:t xml:space="preserve">The </w:t>
      </w:r>
      <w:r w:rsidR="00F70066">
        <w:t>item</w:t>
      </w:r>
      <w:r>
        <w:t xml:space="preserve"> shall be available with an option of clip on covers.</w:t>
      </w:r>
    </w:p>
    <w:p w14:paraId="414A0CD1" w14:textId="77777777" w:rsidR="00283AC4" w:rsidRDefault="00283AC4" w:rsidP="00283AC4">
      <w:pPr>
        <w:pStyle w:val="Heading5"/>
      </w:pPr>
      <w:r>
        <w:t>At minimum, the covers shall be available in the following colours:</w:t>
      </w:r>
    </w:p>
    <w:p w14:paraId="50DA940D" w14:textId="77777777" w:rsidR="00283AC4" w:rsidRDefault="00283AC4" w:rsidP="00283AC4">
      <w:pPr>
        <w:pStyle w:val="Heading6"/>
      </w:pPr>
      <w:r>
        <w:t>Black</w:t>
      </w:r>
    </w:p>
    <w:p w14:paraId="6C6EA6AA" w14:textId="77777777" w:rsidR="00283AC4" w:rsidRDefault="00283AC4" w:rsidP="00283AC4">
      <w:pPr>
        <w:pStyle w:val="Heading6"/>
      </w:pPr>
      <w:r>
        <w:t>White</w:t>
      </w:r>
    </w:p>
    <w:p w14:paraId="0E63BBE1" w14:textId="77777777" w:rsidR="00F70066" w:rsidRPr="00C20B40" w:rsidRDefault="00F70066" w:rsidP="00F70066">
      <w:pPr>
        <w:pStyle w:val="Heading5"/>
      </w:pPr>
      <w:r>
        <w:t>These shall be available from the manufacturer free of charge.</w:t>
      </w:r>
    </w:p>
    <w:p w14:paraId="232B5DD0" w14:textId="77777777" w:rsidR="00283AC4" w:rsidRPr="004544C4" w:rsidRDefault="00283AC4" w:rsidP="00283AC4">
      <w:pPr>
        <w:pStyle w:val="Heading2"/>
        <w:rPr>
          <w:color w:val="7F7F7F"/>
        </w:rPr>
      </w:pPr>
      <w:r>
        <w:t xml:space="preserve">SPECIFIC REQUIREMENTS </w:t>
      </w:r>
      <w:r w:rsidRPr="00283AC4">
        <w:t>FOR [ENERGY SAVING PROXIMITY READER] [PAXTON ENERGY SAVING PROXIMITY READER]</w:t>
      </w:r>
      <w:r>
        <w:t xml:space="preserve"> </w:t>
      </w:r>
      <w:r w:rsidRPr="004544C4">
        <w:rPr>
          <w:color w:val="7F7F7F"/>
        </w:rPr>
        <w:t>{</w:t>
      </w:r>
      <w:r w:rsidRPr="004544C4">
        <w:rPr>
          <w:color w:val="7F7F7F"/>
          <w:sz w:val="18"/>
        </w:rPr>
        <w:t>Delete as required}</w:t>
      </w:r>
    </w:p>
    <w:p w14:paraId="51BABB72" w14:textId="77777777" w:rsidR="00283AC4" w:rsidRPr="004544C4" w:rsidRDefault="00283AC4" w:rsidP="00283AC4">
      <w:pPr>
        <w:pStyle w:val="Heading3"/>
        <w:numPr>
          <w:ilvl w:val="0"/>
          <w:numId w:val="0"/>
        </w:numPr>
        <w:ind w:left="1080"/>
        <w:rPr>
          <w:b/>
        </w:rPr>
      </w:pPr>
      <w:r w:rsidRPr="004544C4">
        <w:rPr>
          <w:b/>
        </w:rPr>
        <w:t>{Remove this section if this product is not required for the project}</w:t>
      </w:r>
    </w:p>
    <w:p w14:paraId="03B5D7D0" w14:textId="77777777" w:rsidR="00283AC4" w:rsidRDefault="00283AC4" w:rsidP="00283AC4">
      <w:pPr>
        <w:pStyle w:val="Heading3"/>
      </w:pPr>
      <w:r>
        <w:t>Credential Identification</w:t>
      </w:r>
    </w:p>
    <w:p w14:paraId="72250068" w14:textId="77777777" w:rsidR="00283AC4" w:rsidRDefault="00283AC4" w:rsidP="00283AC4">
      <w:pPr>
        <w:pStyle w:val="Heading4"/>
      </w:pPr>
      <w:r>
        <w:t xml:space="preserve">The item shall contain a proximity reader. </w:t>
      </w:r>
    </w:p>
    <w:p w14:paraId="108D7851" w14:textId="77777777" w:rsidR="00283AC4" w:rsidRDefault="00283AC4" w:rsidP="00283AC4">
      <w:pPr>
        <w:pStyle w:val="Heading5"/>
      </w:pPr>
      <w:r>
        <w:t>At a minimum, the following token technology shall be supported:</w:t>
      </w:r>
    </w:p>
    <w:p w14:paraId="1E4D6982" w14:textId="77777777" w:rsidR="00F70066" w:rsidRDefault="00F70066" w:rsidP="00283AC4">
      <w:pPr>
        <w:pStyle w:val="Heading6"/>
      </w:pPr>
      <w:r>
        <w:t>Paxton Hitag2 125 kHz</w:t>
      </w:r>
    </w:p>
    <w:p w14:paraId="1AD56EE7" w14:textId="77777777" w:rsidR="00F70066" w:rsidRDefault="00F70066" w:rsidP="00283AC4">
      <w:pPr>
        <w:pStyle w:val="Heading6"/>
      </w:pPr>
      <w:r>
        <w:t>Hitag1 / Hitag2</w:t>
      </w:r>
    </w:p>
    <w:p w14:paraId="090C631F" w14:textId="77777777" w:rsidR="00283AC4" w:rsidRDefault="00283AC4" w:rsidP="00283AC4">
      <w:pPr>
        <w:pStyle w:val="Heading6"/>
      </w:pPr>
      <w:r>
        <w:t>M</w:t>
      </w:r>
      <w:r w:rsidR="007870BE">
        <w:t>IFARE</w:t>
      </w:r>
      <w:r>
        <w:t xml:space="preserve"> 1K</w:t>
      </w:r>
    </w:p>
    <w:p w14:paraId="3B434F83" w14:textId="77777777" w:rsidR="00283AC4" w:rsidRDefault="007870BE" w:rsidP="00283AC4">
      <w:pPr>
        <w:pStyle w:val="Heading6"/>
      </w:pPr>
      <w:r>
        <w:t>MIFARE</w:t>
      </w:r>
      <w:r w:rsidR="00283AC4">
        <w:t xml:space="preserve"> 4K</w:t>
      </w:r>
    </w:p>
    <w:p w14:paraId="204E37B9" w14:textId="77777777" w:rsidR="00283AC4" w:rsidRDefault="007870BE" w:rsidP="00283AC4">
      <w:pPr>
        <w:pStyle w:val="Heading6"/>
      </w:pPr>
      <w:r>
        <w:t>MIFARE</w:t>
      </w:r>
      <w:r w:rsidR="00283AC4">
        <w:t xml:space="preserve"> Ultralight / C</w:t>
      </w:r>
    </w:p>
    <w:p w14:paraId="73BC7398" w14:textId="77777777" w:rsidR="00283AC4" w:rsidRDefault="007870BE" w:rsidP="00283AC4">
      <w:pPr>
        <w:pStyle w:val="Heading6"/>
      </w:pPr>
      <w:r>
        <w:t>MIFARE</w:t>
      </w:r>
      <w:r w:rsidR="00283AC4">
        <w:t xml:space="preserve"> D</w:t>
      </w:r>
      <w:r>
        <w:t>ESF</w:t>
      </w:r>
      <w:r w:rsidR="00283AC4">
        <w:t>ire</w:t>
      </w:r>
    </w:p>
    <w:p w14:paraId="1F9FBECE" w14:textId="4E6796F6" w:rsidR="009B771E" w:rsidRPr="009D03CA" w:rsidRDefault="009B771E" w:rsidP="00283AC4">
      <w:pPr>
        <w:pStyle w:val="Heading6"/>
      </w:pPr>
      <w:proofErr w:type="spellStart"/>
      <w:r w:rsidRPr="009D03CA">
        <w:t>SmartMX</w:t>
      </w:r>
      <w:proofErr w:type="spellEnd"/>
    </w:p>
    <w:p w14:paraId="7717490F" w14:textId="535AC1A7" w:rsidR="009B771E" w:rsidRPr="009D03CA" w:rsidRDefault="009B771E" w:rsidP="00283AC4">
      <w:pPr>
        <w:pStyle w:val="Heading6"/>
      </w:pPr>
      <w:r w:rsidRPr="009D03CA">
        <w:t>R5</w:t>
      </w:r>
    </w:p>
    <w:p w14:paraId="1FAB81B0" w14:textId="77777777" w:rsidR="00283AC4" w:rsidRDefault="00283AC4" w:rsidP="00283AC4">
      <w:pPr>
        <w:pStyle w:val="Heading6"/>
      </w:pPr>
      <w:r>
        <w:t>EM4100</w:t>
      </w:r>
    </w:p>
    <w:p w14:paraId="119AECF8" w14:textId="77777777" w:rsidR="00283AC4" w:rsidRDefault="00283AC4" w:rsidP="00283AC4">
      <w:pPr>
        <w:pStyle w:val="Heading5"/>
      </w:pPr>
      <w:r>
        <w:t>The following formats of credential shall be supported:</w:t>
      </w:r>
    </w:p>
    <w:p w14:paraId="7F81AA20" w14:textId="77777777" w:rsidR="00283AC4" w:rsidRDefault="00283AC4" w:rsidP="00283AC4">
      <w:pPr>
        <w:pStyle w:val="Heading6"/>
      </w:pPr>
      <w:r>
        <w:t>Keyfob</w:t>
      </w:r>
    </w:p>
    <w:p w14:paraId="2C688B22" w14:textId="77777777" w:rsidR="00283AC4" w:rsidRDefault="00283AC4" w:rsidP="00283AC4">
      <w:pPr>
        <w:pStyle w:val="Heading6"/>
      </w:pPr>
      <w:r>
        <w:t>Token</w:t>
      </w:r>
    </w:p>
    <w:p w14:paraId="41AE546B" w14:textId="77777777" w:rsidR="00283AC4" w:rsidRDefault="00283AC4" w:rsidP="00283AC4">
      <w:pPr>
        <w:pStyle w:val="Heading6"/>
      </w:pPr>
      <w:r>
        <w:t>ISO card</w:t>
      </w:r>
    </w:p>
    <w:p w14:paraId="57E96822" w14:textId="77777777" w:rsidR="00283AC4" w:rsidRDefault="00283AC4" w:rsidP="00283AC4">
      <w:pPr>
        <w:pStyle w:val="Heading6"/>
      </w:pPr>
      <w:r>
        <w:t>Watchprox</w:t>
      </w:r>
    </w:p>
    <w:p w14:paraId="304CC355" w14:textId="77777777" w:rsidR="00283AC4" w:rsidRDefault="00283AC4" w:rsidP="00283AC4">
      <w:pPr>
        <w:pStyle w:val="Heading3"/>
      </w:pPr>
      <w:r>
        <w:t>Power Supply</w:t>
      </w:r>
    </w:p>
    <w:p w14:paraId="0BEE6BB3" w14:textId="77777777" w:rsidR="00283AC4" w:rsidRDefault="00283AC4" w:rsidP="00283AC4">
      <w:pPr>
        <w:pStyle w:val="Heading4"/>
      </w:pPr>
      <w:r>
        <w:t>The item shall be powered by the ACU.</w:t>
      </w:r>
    </w:p>
    <w:p w14:paraId="54A66102" w14:textId="77777777" w:rsidR="00283AC4" w:rsidRDefault="00283AC4" w:rsidP="00283AC4">
      <w:pPr>
        <w:pStyle w:val="Heading4"/>
      </w:pPr>
      <w:r>
        <w:t>Operating voltage shall not exceed 14V DC.</w:t>
      </w:r>
    </w:p>
    <w:p w14:paraId="0DE45F4C" w14:textId="77777777" w:rsidR="00283AC4" w:rsidRDefault="00283AC4" w:rsidP="00283AC4">
      <w:pPr>
        <w:pStyle w:val="Heading4"/>
      </w:pPr>
      <w:r>
        <w:t>Current consumption shall not exceed 1</w:t>
      </w:r>
      <w:r w:rsidR="002A7541">
        <w:t>7</w:t>
      </w:r>
      <w:r>
        <w:t>0 mA.</w:t>
      </w:r>
    </w:p>
    <w:p w14:paraId="0D28AAB9" w14:textId="77777777" w:rsidR="00283AC4" w:rsidRDefault="00283AC4" w:rsidP="00283AC4">
      <w:pPr>
        <w:pStyle w:val="Heading3"/>
      </w:pPr>
      <w:r>
        <w:t>Display</w:t>
      </w:r>
    </w:p>
    <w:p w14:paraId="6C2A32F4" w14:textId="77777777" w:rsidR="00283AC4" w:rsidRDefault="00283AC4" w:rsidP="00283AC4">
      <w:pPr>
        <w:pStyle w:val="Heading4"/>
      </w:pPr>
      <w:r>
        <w:t>The item shall house 3 LEDs.</w:t>
      </w:r>
    </w:p>
    <w:p w14:paraId="29F199E0" w14:textId="77777777" w:rsidR="00283AC4" w:rsidRDefault="00283AC4" w:rsidP="00283AC4">
      <w:pPr>
        <w:pStyle w:val="Heading4"/>
      </w:pPr>
      <w:r>
        <w:t>The LEDs shall indicate the following events:</w:t>
      </w:r>
    </w:p>
    <w:p w14:paraId="34A8FB1F" w14:textId="77777777" w:rsidR="00283AC4" w:rsidRDefault="00283AC4" w:rsidP="00283AC4">
      <w:pPr>
        <w:pStyle w:val="Heading5"/>
      </w:pPr>
      <w:r>
        <w:t>Valid credential– access granted</w:t>
      </w:r>
    </w:p>
    <w:p w14:paraId="51B69872" w14:textId="77777777" w:rsidR="00283AC4" w:rsidRDefault="00283AC4" w:rsidP="00283AC4">
      <w:pPr>
        <w:pStyle w:val="Heading5"/>
      </w:pPr>
      <w:r>
        <w:lastRenderedPageBreak/>
        <w:t>Invalid credential– access denied</w:t>
      </w:r>
    </w:p>
    <w:p w14:paraId="6503327E" w14:textId="77777777" w:rsidR="00283AC4" w:rsidRDefault="00283AC4" w:rsidP="00283AC4">
      <w:pPr>
        <w:pStyle w:val="Heading6"/>
      </w:pPr>
      <w:r>
        <w:t>Invalid permissions</w:t>
      </w:r>
    </w:p>
    <w:p w14:paraId="46B4E6E3" w14:textId="77777777" w:rsidR="00283AC4" w:rsidRDefault="00283AC4" w:rsidP="00283AC4">
      <w:pPr>
        <w:pStyle w:val="Heading6"/>
      </w:pPr>
      <w:r>
        <w:t>Unknown credential</w:t>
      </w:r>
    </w:p>
    <w:p w14:paraId="250A6783" w14:textId="77777777" w:rsidR="00283AC4" w:rsidRDefault="00283AC4" w:rsidP="00283AC4">
      <w:pPr>
        <w:pStyle w:val="Heading6"/>
      </w:pPr>
      <w:r>
        <w:t>Barred credential</w:t>
      </w:r>
    </w:p>
    <w:p w14:paraId="1B31C64A" w14:textId="77777777" w:rsidR="00283AC4" w:rsidRPr="00086031" w:rsidRDefault="00283AC4" w:rsidP="00283AC4">
      <w:pPr>
        <w:pStyle w:val="Heading3"/>
      </w:pPr>
      <w:r w:rsidRPr="00086031">
        <w:t>Audio</w:t>
      </w:r>
    </w:p>
    <w:p w14:paraId="5F90B31D" w14:textId="77777777" w:rsidR="00283AC4" w:rsidRPr="00086031" w:rsidRDefault="00283AC4" w:rsidP="00283AC4">
      <w:pPr>
        <w:pStyle w:val="Heading4"/>
      </w:pPr>
      <w:r w:rsidRPr="00086031">
        <w:t>The item shall contain a sounder for audible feedback</w:t>
      </w:r>
    </w:p>
    <w:p w14:paraId="4D343C25" w14:textId="77777777" w:rsidR="00283AC4" w:rsidRPr="00086031" w:rsidRDefault="00283AC4" w:rsidP="00283AC4">
      <w:pPr>
        <w:pStyle w:val="Heading4"/>
      </w:pPr>
      <w:r w:rsidRPr="00086031">
        <w:t>A tone shall sound to indicate the following events:</w:t>
      </w:r>
    </w:p>
    <w:p w14:paraId="67F444C2" w14:textId="77777777" w:rsidR="00283AC4" w:rsidRPr="00086031" w:rsidRDefault="00283AC4" w:rsidP="00283AC4">
      <w:pPr>
        <w:pStyle w:val="Heading5"/>
      </w:pPr>
      <w:r w:rsidRPr="00086031">
        <w:t>Valid credential read – access granted</w:t>
      </w:r>
    </w:p>
    <w:p w14:paraId="20FEC735" w14:textId="77777777" w:rsidR="00283AC4" w:rsidRPr="00086031" w:rsidRDefault="00283AC4" w:rsidP="00283AC4">
      <w:pPr>
        <w:pStyle w:val="Heading5"/>
      </w:pPr>
      <w:r w:rsidRPr="00086031">
        <w:t>Invalid credential read – access denied</w:t>
      </w:r>
    </w:p>
    <w:p w14:paraId="692CF1FA" w14:textId="77777777" w:rsidR="00283AC4" w:rsidRPr="00086031" w:rsidRDefault="00283AC4" w:rsidP="00283AC4">
      <w:pPr>
        <w:pStyle w:val="Heading6"/>
      </w:pPr>
      <w:r w:rsidRPr="00086031">
        <w:t>Invalid permissions</w:t>
      </w:r>
    </w:p>
    <w:p w14:paraId="7C4BE6B9" w14:textId="77777777" w:rsidR="00283AC4" w:rsidRPr="00086031" w:rsidRDefault="00283AC4" w:rsidP="00283AC4">
      <w:pPr>
        <w:pStyle w:val="Heading6"/>
      </w:pPr>
      <w:r w:rsidRPr="00086031">
        <w:t>Unknown credential</w:t>
      </w:r>
    </w:p>
    <w:p w14:paraId="06DF3E6C" w14:textId="77777777" w:rsidR="00283AC4" w:rsidRPr="00086031" w:rsidRDefault="00283AC4" w:rsidP="00283AC4">
      <w:pPr>
        <w:pStyle w:val="Heading6"/>
      </w:pPr>
      <w:r w:rsidRPr="00086031">
        <w:t>Barred credential</w:t>
      </w:r>
    </w:p>
    <w:p w14:paraId="3634604F" w14:textId="77777777" w:rsidR="00283AC4" w:rsidRDefault="00283AC4" w:rsidP="00283AC4">
      <w:pPr>
        <w:pStyle w:val="Heading3"/>
      </w:pPr>
      <w:r>
        <w:t>Temperature</w:t>
      </w:r>
    </w:p>
    <w:p w14:paraId="125F7A36" w14:textId="77777777" w:rsidR="00283AC4" w:rsidRDefault="00283AC4" w:rsidP="00F70066">
      <w:pPr>
        <w:pStyle w:val="Heading4"/>
      </w:pPr>
      <w:r>
        <w:t xml:space="preserve">The item shall operate reliably within the temperature range of </w:t>
      </w:r>
      <w:r w:rsidR="000E74A7">
        <w:t>-20°C to +55°C (-4°F to +131°F)</w:t>
      </w:r>
    </w:p>
    <w:p w14:paraId="73E03657" w14:textId="77777777" w:rsidR="00283AC4" w:rsidRDefault="00283AC4" w:rsidP="00283AC4">
      <w:pPr>
        <w:pStyle w:val="Heading3"/>
      </w:pPr>
      <w:r>
        <w:t>Housing</w:t>
      </w:r>
    </w:p>
    <w:p w14:paraId="7B91A7CE" w14:textId="77777777" w:rsidR="00283AC4" w:rsidRDefault="00283AC4" w:rsidP="00283AC4">
      <w:pPr>
        <w:pStyle w:val="Heading4"/>
      </w:pPr>
      <w:r>
        <w:t>The item shall be stylish and modern.</w:t>
      </w:r>
    </w:p>
    <w:p w14:paraId="1DDF81F3" w14:textId="77777777" w:rsidR="00283AC4" w:rsidRDefault="00283AC4" w:rsidP="00283AC4">
      <w:pPr>
        <w:pStyle w:val="Heading4"/>
      </w:pPr>
      <w:r>
        <w:t>There shall be no visible fixings on the item.</w:t>
      </w:r>
    </w:p>
    <w:p w14:paraId="22890159" w14:textId="77777777" w:rsidR="00283AC4" w:rsidRDefault="00283AC4" w:rsidP="00283AC4">
      <w:pPr>
        <w:pStyle w:val="Heading3"/>
      </w:pPr>
      <w:r>
        <w:t>Dimensions</w:t>
      </w:r>
    </w:p>
    <w:p w14:paraId="7D058467" w14:textId="77777777" w:rsidR="00283AC4" w:rsidRDefault="00283AC4" w:rsidP="00283AC4">
      <w:pPr>
        <w:pStyle w:val="Heading4"/>
      </w:pPr>
      <w:r>
        <w:t>The dimensions shall not exceed:</w:t>
      </w:r>
    </w:p>
    <w:p w14:paraId="57B551C9" w14:textId="77777777" w:rsidR="00283AC4" w:rsidRDefault="00283AC4" w:rsidP="00283AC4">
      <w:pPr>
        <w:pStyle w:val="Heading5"/>
      </w:pPr>
      <w:r>
        <w:t xml:space="preserve">A width of </w:t>
      </w:r>
      <w:r w:rsidR="000E74A7">
        <w:t>61mm (2.4")</w:t>
      </w:r>
    </w:p>
    <w:p w14:paraId="620F7B49" w14:textId="77777777" w:rsidR="00283AC4" w:rsidRDefault="00283AC4" w:rsidP="00283AC4">
      <w:pPr>
        <w:pStyle w:val="Heading5"/>
      </w:pPr>
      <w:r>
        <w:t xml:space="preserve">A height of </w:t>
      </w:r>
      <w:r w:rsidR="000E74A7">
        <w:t>105mm (4.1")</w:t>
      </w:r>
    </w:p>
    <w:p w14:paraId="06F9959C" w14:textId="77777777" w:rsidR="00283AC4" w:rsidRDefault="00283AC4" w:rsidP="00283AC4">
      <w:pPr>
        <w:pStyle w:val="Heading5"/>
      </w:pPr>
      <w:r>
        <w:t>A depth of</w:t>
      </w:r>
      <w:r w:rsidR="00C635A8">
        <w:t xml:space="preserve"> </w:t>
      </w:r>
      <w:r w:rsidR="000E74A7">
        <w:t>17mm (0.7")</w:t>
      </w:r>
    </w:p>
    <w:p w14:paraId="2FED3F57" w14:textId="77777777" w:rsidR="00050A00" w:rsidRPr="004544C4" w:rsidRDefault="00050A00" w:rsidP="00050A00">
      <w:pPr>
        <w:pStyle w:val="Heading2"/>
        <w:rPr>
          <w:color w:val="7F7F7F"/>
        </w:rPr>
      </w:pPr>
      <w:r>
        <w:t xml:space="preserve">SPECIFIC REQUIREMENTS </w:t>
      </w:r>
      <w:r w:rsidRPr="00E34F70">
        <w:t xml:space="preserve">FOR </w:t>
      </w:r>
      <w:r w:rsidRPr="00050A00">
        <w:t>[LONG RANGE PROXIMITY READER] [PAXTON LONG RANGE PROXIMITY READER]</w:t>
      </w:r>
      <w:r>
        <w:t xml:space="preserve"> </w:t>
      </w:r>
      <w:r w:rsidRPr="004544C4">
        <w:rPr>
          <w:color w:val="7F7F7F"/>
        </w:rPr>
        <w:t>{</w:t>
      </w:r>
      <w:r w:rsidRPr="004544C4">
        <w:rPr>
          <w:color w:val="7F7F7F"/>
          <w:sz w:val="18"/>
        </w:rPr>
        <w:t>Delete as required}</w:t>
      </w:r>
    </w:p>
    <w:p w14:paraId="3BA3B2E4" w14:textId="77777777" w:rsidR="00050A00" w:rsidRPr="004544C4" w:rsidRDefault="00050A00" w:rsidP="00050A00">
      <w:pPr>
        <w:pStyle w:val="Heading3"/>
        <w:numPr>
          <w:ilvl w:val="0"/>
          <w:numId w:val="0"/>
        </w:numPr>
        <w:ind w:left="1080"/>
        <w:rPr>
          <w:b/>
        </w:rPr>
      </w:pPr>
      <w:r w:rsidRPr="004544C4">
        <w:rPr>
          <w:b/>
        </w:rPr>
        <w:t>{Remove this section if this product is not required for the project}</w:t>
      </w:r>
    </w:p>
    <w:p w14:paraId="121296D8" w14:textId="77777777" w:rsidR="00050A00" w:rsidRDefault="00050A00" w:rsidP="00050A00">
      <w:pPr>
        <w:pStyle w:val="Heading3"/>
      </w:pPr>
      <w:r>
        <w:t>Credential Identification</w:t>
      </w:r>
    </w:p>
    <w:p w14:paraId="6E3190EB" w14:textId="77777777" w:rsidR="00050A00" w:rsidRDefault="00050A00" w:rsidP="00050A00">
      <w:pPr>
        <w:pStyle w:val="Heading4"/>
      </w:pPr>
      <w:r>
        <w:t xml:space="preserve">The item shall contain a proximity reader. </w:t>
      </w:r>
    </w:p>
    <w:p w14:paraId="7E9166E7" w14:textId="77777777" w:rsidR="00050A00" w:rsidRDefault="00050A00" w:rsidP="00050A00">
      <w:pPr>
        <w:pStyle w:val="Heading5"/>
      </w:pPr>
      <w:r>
        <w:t>At a minimum, the following token technology shall be supported:</w:t>
      </w:r>
    </w:p>
    <w:p w14:paraId="2B259C89" w14:textId="77777777" w:rsidR="00050A00" w:rsidRDefault="00050A00" w:rsidP="00050A00">
      <w:pPr>
        <w:pStyle w:val="Heading6"/>
      </w:pPr>
      <w:r>
        <w:t>Paxton HiTag2 125KHz</w:t>
      </w:r>
    </w:p>
    <w:p w14:paraId="5CF30DE8" w14:textId="77777777" w:rsidR="00594AD6" w:rsidRDefault="00594AD6" w:rsidP="00594AD6">
      <w:pPr>
        <w:pStyle w:val="Heading6"/>
      </w:pPr>
      <w:r>
        <w:t>EM4100</w:t>
      </w:r>
    </w:p>
    <w:p w14:paraId="73696AD3" w14:textId="77777777" w:rsidR="00050A00" w:rsidRDefault="00050A00" w:rsidP="00050A00">
      <w:pPr>
        <w:pStyle w:val="Heading5"/>
      </w:pPr>
      <w:r>
        <w:t>The following formats of credential shall be supported:</w:t>
      </w:r>
    </w:p>
    <w:p w14:paraId="2E340FEC" w14:textId="77777777" w:rsidR="00050A00" w:rsidRDefault="00050A00" w:rsidP="00050A00">
      <w:pPr>
        <w:pStyle w:val="Heading6"/>
      </w:pPr>
      <w:r>
        <w:t>Keyfob</w:t>
      </w:r>
    </w:p>
    <w:p w14:paraId="1E53A089" w14:textId="77777777" w:rsidR="00050A00" w:rsidRDefault="00050A00" w:rsidP="00050A00">
      <w:pPr>
        <w:pStyle w:val="Heading6"/>
      </w:pPr>
      <w:r>
        <w:t>Token</w:t>
      </w:r>
    </w:p>
    <w:p w14:paraId="09426C68" w14:textId="77777777" w:rsidR="00050A00" w:rsidRDefault="00050A00" w:rsidP="00050A00">
      <w:pPr>
        <w:pStyle w:val="Heading6"/>
      </w:pPr>
      <w:r>
        <w:t>ISO card</w:t>
      </w:r>
    </w:p>
    <w:p w14:paraId="544593F1" w14:textId="77777777" w:rsidR="00050A00" w:rsidRDefault="00050A00" w:rsidP="00050A00">
      <w:pPr>
        <w:pStyle w:val="Heading6"/>
      </w:pPr>
      <w:r>
        <w:t>Watchprox</w:t>
      </w:r>
    </w:p>
    <w:p w14:paraId="0C496D4E" w14:textId="77777777" w:rsidR="00C25FBF" w:rsidRDefault="00C25FBF" w:rsidP="00050A00">
      <w:pPr>
        <w:pStyle w:val="Heading6"/>
      </w:pPr>
      <w:r>
        <w:t>Hands free token</w:t>
      </w:r>
    </w:p>
    <w:p w14:paraId="77F2FA43" w14:textId="77777777" w:rsidR="00050A00" w:rsidRPr="004E5DE1" w:rsidRDefault="00050A00" w:rsidP="00050A00">
      <w:pPr>
        <w:pStyle w:val="Heading5"/>
      </w:pPr>
      <w:r w:rsidRPr="004E5DE1">
        <w:t>Token read range for each token type shall be at minimum:</w:t>
      </w:r>
    </w:p>
    <w:p w14:paraId="3F77CDA2" w14:textId="77777777" w:rsidR="00050A00" w:rsidRPr="004E5DE1" w:rsidRDefault="00050A00" w:rsidP="00050A00">
      <w:pPr>
        <w:pStyle w:val="Heading6"/>
      </w:pPr>
      <w:r w:rsidRPr="004E5DE1">
        <w:t xml:space="preserve">Keyfob – </w:t>
      </w:r>
      <w:r w:rsidR="000E74A7">
        <w:t>40mm (1.6")</w:t>
      </w:r>
    </w:p>
    <w:p w14:paraId="72188BE7" w14:textId="77777777" w:rsidR="00050A00" w:rsidRPr="004E5DE1" w:rsidRDefault="00050A00" w:rsidP="00050A00">
      <w:pPr>
        <w:pStyle w:val="Heading6"/>
      </w:pPr>
      <w:r w:rsidRPr="004E5DE1">
        <w:t>Token/ISO card –</w:t>
      </w:r>
      <w:r>
        <w:t xml:space="preserve"> </w:t>
      </w:r>
      <w:r w:rsidR="000E74A7">
        <w:t>80mm (3.1")</w:t>
      </w:r>
    </w:p>
    <w:p w14:paraId="32BC04C5" w14:textId="77777777" w:rsidR="00050A00" w:rsidRDefault="00050A00" w:rsidP="00050A00">
      <w:pPr>
        <w:pStyle w:val="Heading6"/>
      </w:pPr>
      <w:r>
        <w:t xml:space="preserve">Watchprox – </w:t>
      </w:r>
      <w:r w:rsidR="000E74A7">
        <w:t>10mm (0.4")</w:t>
      </w:r>
    </w:p>
    <w:p w14:paraId="720FCA1D" w14:textId="77777777" w:rsidR="00C25FBF" w:rsidRDefault="00C25FBF" w:rsidP="00050A00">
      <w:pPr>
        <w:pStyle w:val="Heading6"/>
      </w:pPr>
      <w:r>
        <w:t xml:space="preserve">Hands free token – </w:t>
      </w:r>
      <w:r w:rsidR="000E74A7">
        <w:t>5000mm (196.8")</w:t>
      </w:r>
    </w:p>
    <w:p w14:paraId="62C99E7D" w14:textId="77777777" w:rsidR="008F4FEE" w:rsidRDefault="00CA1F30" w:rsidP="008F4FEE">
      <w:pPr>
        <w:pStyle w:val="Heading5"/>
      </w:pPr>
      <w:r>
        <w:t>It shall be possible to change the 2.4GHz frequency channel to improve system performance.</w:t>
      </w:r>
    </w:p>
    <w:p w14:paraId="6BD2073C" w14:textId="77777777" w:rsidR="00CA1F30" w:rsidRDefault="00CA1F30" w:rsidP="00CA1F30">
      <w:pPr>
        <w:pStyle w:val="Heading6"/>
      </w:pPr>
      <w:r>
        <w:t>At minimum there shall be 16 selectable channels.</w:t>
      </w:r>
    </w:p>
    <w:p w14:paraId="736C833A" w14:textId="77777777" w:rsidR="00050A00" w:rsidRDefault="00050A00" w:rsidP="00050A00">
      <w:pPr>
        <w:pStyle w:val="Heading3"/>
      </w:pPr>
      <w:r>
        <w:t>Power Supply</w:t>
      </w:r>
    </w:p>
    <w:p w14:paraId="24F340C8" w14:textId="77777777" w:rsidR="00050A00" w:rsidRDefault="00050A00" w:rsidP="00050A00">
      <w:pPr>
        <w:pStyle w:val="Heading4"/>
      </w:pPr>
      <w:r>
        <w:t>Operating voltage shall not exceed 14V DC.</w:t>
      </w:r>
    </w:p>
    <w:p w14:paraId="2309041C" w14:textId="77777777" w:rsidR="00050A00" w:rsidRDefault="00050A00" w:rsidP="00050A00">
      <w:pPr>
        <w:pStyle w:val="Heading4"/>
      </w:pPr>
      <w:r>
        <w:t xml:space="preserve">Current consumption shall not exceed </w:t>
      </w:r>
      <w:r w:rsidR="005B7400">
        <w:t>1.1</w:t>
      </w:r>
      <w:r>
        <w:t xml:space="preserve"> A.</w:t>
      </w:r>
    </w:p>
    <w:p w14:paraId="2BEF7CA4" w14:textId="77777777" w:rsidR="00050A00" w:rsidRDefault="00050A00" w:rsidP="00050A00">
      <w:pPr>
        <w:pStyle w:val="Heading3"/>
      </w:pPr>
      <w:r>
        <w:lastRenderedPageBreak/>
        <w:t>Display</w:t>
      </w:r>
    </w:p>
    <w:p w14:paraId="1D8D6A95" w14:textId="77777777" w:rsidR="00050A00" w:rsidRDefault="00050A00" w:rsidP="00050A00">
      <w:pPr>
        <w:pStyle w:val="Heading4"/>
      </w:pPr>
      <w:r>
        <w:t xml:space="preserve">The item shall </w:t>
      </w:r>
      <w:r w:rsidR="005B7400">
        <w:t>feature an LED display for visual feedback and indications</w:t>
      </w:r>
      <w:r>
        <w:t>.</w:t>
      </w:r>
    </w:p>
    <w:p w14:paraId="553EA926" w14:textId="77777777" w:rsidR="005B7400" w:rsidRDefault="005B7400" w:rsidP="00050A00">
      <w:pPr>
        <w:pStyle w:val="Heading4"/>
      </w:pPr>
      <w:r>
        <w:t>The LED display shall be visible in sunlight.</w:t>
      </w:r>
    </w:p>
    <w:p w14:paraId="5FEBFA88" w14:textId="77777777" w:rsidR="00050A00" w:rsidRDefault="005B7400" w:rsidP="00050A00">
      <w:pPr>
        <w:pStyle w:val="Heading4"/>
      </w:pPr>
      <w:r>
        <w:t>The LED display</w:t>
      </w:r>
      <w:r w:rsidR="00050A00">
        <w:t xml:space="preserve"> shall indicate the following events:</w:t>
      </w:r>
    </w:p>
    <w:p w14:paraId="7AF72A8A" w14:textId="77777777" w:rsidR="00050A00" w:rsidRDefault="00050A00" w:rsidP="00050A00">
      <w:pPr>
        <w:pStyle w:val="Heading5"/>
      </w:pPr>
      <w:r>
        <w:t>Valid credential– access granted</w:t>
      </w:r>
    </w:p>
    <w:p w14:paraId="7727E8FD" w14:textId="77777777" w:rsidR="00050A00" w:rsidRDefault="00050A00" w:rsidP="00050A00">
      <w:pPr>
        <w:pStyle w:val="Heading5"/>
      </w:pPr>
      <w:r>
        <w:t>Invalid credential– access denied</w:t>
      </w:r>
    </w:p>
    <w:p w14:paraId="512231AA" w14:textId="77777777" w:rsidR="00050A00" w:rsidRDefault="00050A00" w:rsidP="00050A00">
      <w:pPr>
        <w:pStyle w:val="Heading6"/>
      </w:pPr>
      <w:r>
        <w:t>Invalid permissions</w:t>
      </w:r>
    </w:p>
    <w:p w14:paraId="27D8150F" w14:textId="77777777" w:rsidR="00050A00" w:rsidRDefault="00050A00" w:rsidP="00050A00">
      <w:pPr>
        <w:pStyle w:val="Heading6"/>
      </w:pPr>
      <w:r>
        <w:t>Unknown credential</w:t>
      </w:r>
    </w:p>
    <w:p w14:paraId="27ACB32C" w14:textId="77777777" w:rsidR="00050A00" w:rsidRDefault="00050A00" w:rsidP="00050A00">
      <w:pPr>
        <w:pStyle w:val="Heading6"/>
      </w:pPr>
      <w:r>
        <w:t>Barred credential</w:t>
      </w:r>
    </w:p>
    <w:p w14:paraId="276266D8" w14:textId="77777777" w:rsidR="00050A00" w:rsidRPr="00594AD6" w:rsidRDefault="00050A00" w:rsidP="00050A00">
      <w:pPr>
        <w:pStyle w:val="Heading3"/>
      </w:pPr>
      <w:r w:rsidRPr="00594AD6">
        <w:t>Audio</w:t>
      </w:r>
    </w:p>
    <w:p w14:paraId="0510275E" w14:textId="77777777" w:rsidR="00050A00" w:rsidRPr="00594AD6" w:rsidRDefault="00050A00" w:rsidP="00050A00">
      <w:pPr>
        <w:pStyle w:val="Heading4"/>
      </w:pPr>
      <w:r w:rsidRPr="00594AD6">
        <w:t>The item shall contain a sounder for audible feedback</w:t>
      </w:r>
    </w:p>
    <w:p w14:paraId="57C2EBC8" w14:textId="77777777" w:rsidR="00050A00" w:rsidRPr="00594AD6" w:rsidRDefault="00050A00" w:rsidP="00050A00">
      <w:pPr>
        <w:pStyle w:val="Heading4"/>
      </w:pPr>
      <w:r w:rsidRPr="00594AD6">
        <w:t>A tone shall sound to indicate the following events:</w:t>
      </w:r>
    </w:p>
    <w:p w14:paraId="6BDC3F0E" w14:textId="77777777" w:rsidR="00050A00" w:rsidRPr="00594AD6" w:rsidRDefault="00050A00" w:rsidP="00050A00">
      <w:pPr>
        <w:pStyle w:val="Heading5"/>
      </w:pPr>
      <w:r w:rsidRPr="00594AD6">
        <w:t>Valid credential read – access granted</w:t>
      </w:r>
    </w:p>
    <w:p w14:paraId="7B6BEF66" w14:textId="77777777" w:rsidR="00050A00" w:rsidRPr="00594AD6" w:rsidRDefault="00050A00" w:rsidP="00050A00">
      <w:pPr>
        <w:pStyle w:val="Heading5"/>
      </w:pPr>
      <w:r w:rsidRPr="00594AD6">
        <w:t>Invalid credential read – access denied</w:t>
      </w:r>
    </w:p>
    <w:p w14:paraId="76CC0ADF" w14:textId="77777777" w:rsidR="00050A00" w:rsidRPr="00594AD6" w:rsidRDefault="00050A00" w:rsidP="00050A00">
      <w:pPr>
        <w:pStyle w:val="Heading6"/>
      </w:pPr>
      <w:r w:rsidRPr="00594AD6">
        <w:t>Invalid permissions</w:t>
      </w:r>
    </w:p>
    <w:p w14:paraId="0CC9FFBB" w14:textId="77777777" w:rsidR="00050A00" w:rsidRPr="00594AD6" w:rsidRDefault="00050A00" w:rsidP="00050A00">
      <w:pPr>
        <w:pStyle w:val="Heading6"/>
      </w:pPr>
      <w:r w:rsidRPr="00594AD6">
        <w:t>Unknown credential</w:t>
      </w:r>
    </w:p>
    <w:p w14:paraId="71C3F39B" w14:textId="03F3A8E2" w:rsidR="00050A00" w:rsidRPr="009D03CA" w:rsidRDefault="00050A00" w:rsidP="009D03CA">
      <w:pPr>
        <w:pStyle w:val="Heading6"/>
      </w:pPr>
      <w:r w:rsidRPr="00594AD6">
        <w:t>Barred credential</w:t>
      </w:r>
    </w:p>
    <w:p w14:paraId="05657B12" w14:textId="77777777" w:rsidR="00050A00" w:rsidRDefault="00050A00" w:rsidP="00050A00">
      <w:pPr>
        <w:pStyle w:val="Heading3"/>
      </w:pPr>
      <w:r>
        <w:t>Temperature</w:t>
      </w:r>
    </w:p>
    <w:p w14:paraId="212F1B76" w14:textId="77777777" w:rsidR="00050A00" w:rsidRDefault="00050A00" w:rsidP="00050A00">
      <w:pPr>
        <w:pStyle w:val="Heading4"/>
      </w:pPr>
      <w:r>
        <w:t>The item shall meet the required temperature standards for an external product</w:t>
      </w:r>
    </w:p>
    <w:p w14:paraId="273D4101" w14:textId="77777777" w:rsidR="00050A00" w:rsidRDefault="00050A00" w:rsidP="00050A00">
      <w:pPr>
        <w:pStyle w:val="Heading5"/>
      </w:pPr>
      <w:r>
        <w:t xml:space="preserve">The item shall operate reliably within the temperature range of </w:t>
      </w:r>
      <w:r w:rsidR="000E74A7">
        <w:t>-35°C to +66°C (-31°F to +150.8°F)</w:t>
      </w:r>
    </w:p>
    <w:p w14:paraId="73F3939C" w14:textId="77777777" w:rsidR="00050A00" w:rsidRDefault="00050A00" w:rsidP="00050A00">
      <w:pPr>
        <w:pStyle w:val="Heading3"/>
      </w:pPr>
      <w:r>
        <w:t>Housing</w:t>
      </w:r>
    </w:p>
    <w:p w14:paraId="6272B61D" w14:textId="77777777" w:rsidR="00050A00" w:rsidRDefault="00050A00" w:rsidP="00050A00">
      <w:pPr>
        <w:pStyle w:val="Heading4"/>
      </w:pPr>
      <w:r>
        <w:t>The item shall be stylish and modern.</w:t>
      </w:r>
    </w:p>
    <w:p w14:paraId="65C16CD8" w14:textId="77777777" w:rsidR="00050A00" w:rsidRDefault="00050A00" w:rsidP="00050A00">
      <w:pPr>
        <w:pStyle w:val="Heading4"/>
      </w:pPr>
      <w:r>
        <w:t>There shall be no visible fixings on the item.</w:t>
      </w:r>
    </w:p>
    <w:p w14:paraId="48799367" w14:textId="77777777" w:rsidR="005B7400" w:rsidRDefault="005B7400" w:rsidP="00050A00">
      <w:pPr>
        <w:pStyle w:val="Heading4"/>
      </w:pPr>
      <w:r>
        <w:t>The housing shall be robust to withstand the external environment.</w:t>
      </w:r>
    </w:p>
    <w:p w14:paraId="7B18B6B3" w14:textId="77777777" w:rsidR="00050A00" w:rsidRDefault="00050A00" w:rsidP="00050A00">
      <w:pPr>
        <w:pStyle w:val="Heading3"/>
      </w:pPr>
      <w:r>
        <w:t>Dimensions</w:t>
      </w:r>
    </w:p>
    <w:p w14:paraId="7E25DA86" w14:textId="77777777" w:rsidR="00050A00" w:rsidRDefault="00050A00" w:rsidP="00050A00">
      <w:pPr>
        <w:pStyle w:val="Heading4"/>
      </w:pPr>
      <w:r>
        <w:t>The dimensions shall not exceed:</w:t>
      </w:r>
    </w:p>
    <w:p w14:paraId="0D3D3D4B" w14:textId="77777777" w:rsidR="00050A00" w:rsidRDefault="00050A00" w:rsidP="00050A00">
      <w:pPr>
        <w:pStyle w:val="Heading5"/>
      </w:pPr>
      <w:r>
        <w:t xml:space="preserve">A width of </w:t>
      </w:r>
      <w:r w:rsidR="000E74A7">
        <w:t>220mm (8.7")</w:t>
      </w:r>
    </w:p>
    <w:p w14:paraId="01652E68" w14:textId="77777777" w:rsidR="00050A00" w:rsidRDefault="00050A00" w:rsidP="00050A00">
      <w:pPr>
        <w:pStyle w:val="Heading5"/>
      </w:pPr>
      <w:r>
        <w:t xml:space="preserve">A height of </w:t>
      </w:r>
      <w:r w:rsidR="000E74A7">
        <w:t>220mm (8.7")</w:t>
      </w:r>
    </w:p>
    <w:p w14:paraId="21B1FC30" w14:textId="77777777" w:rsidR="00050A00" w:rsidRDefault="00050A00" w:rsidP="00050A00">
      <w:pPr>
        <w:pStyle w:val="Heading5"/>
      </w:pPr>
      <w:r>
        <w:t xml:space="preserve">A depth of </w:t>
      </w:r>
      <w:r w:rsidR="000E74A7">
        <w:t>135mm (5.3")</w:t>
      </w:r>
    </w:p>
    <w:p w14:paraId="33865C2F" w14:textId="77777777" w:rsidR="00626A83" w:rsidRPr="00626A83" w:rsidRDefault="00626A83" w:rsidP="00626A83">
      <w:pPr>
        <w:pStyle w:val="Heading2"/>
        <w:numPr>
          <w:ilvl w:val="0"/>
          <w:numId w:val="0"/>
        </w:numPr>
      </w:pPr>
    </w:p>
    <w:p w14:paraId="44247DF4" w14:textId="77777777" w:rsidR="00991F65" w:rsidRPr="00AE223B" w:rsidRDefault="00991F65" w:rsidP="00991F65">
      <w:pPr>
        <w:pStyle w:val="Heading2"/>
        <w:rPr>
          <w:color w:val="7F7F7F"/>
        </w:rPr>
      </w:pPr>
      <w:r>
        <w:t>SPECIFIC REQUIREMENTS FOR</w:t>
      </w:r>
      <w:r w:rsidRPr="00991F65">
        <w:t xml:space="preserve"> [VANDAL RESISTANT METAL KEYPAD] [PAXTON TOUCHLOCK VANDAL RESISTANT METAL KEYPAD]</w:t>
      </w:r>
      <w:r w:rsidRPr="005F7AD2">
        <w:t xml:space="preserve"> </w:t>
      </w:r>
      <w:r w:rsidRPr="00AE223B">
        <w:rPr>
          <w:color w:val="7F7F7F"/>
          <w:sz w:val="18"/>
        </w:rPr>
        <w:t>{Delete as required}</w:t>
      </w:r>
    </w:p>
    <w:p w14:paraId="4700C7AE" w14:textId="77777777" w:rsidR="00991F65" w:rsidRPr="00AE223B" w:rsidRDefault="00991F65" w:rsidP="00991F65">
      <w:pPr>
        <w:pStyle w:val="Heading3"/>
        <w:numPr>
          <w:ilvl w:val="0"/>
          <w:numId w:val="0"/>
        </w:numPr>
        <w:ind w:left="1080"/>
        <w:rPr>
          <w:b/>
        </w:rPr>
      </w:pPr>
      <w:r w:rsidRPr="00AE223B">
        <w:rPr>
          <w:b/>
        </w:rPr>
        <w:t>{Remove this section if this product is not required for the project}</w:t>
      </w:r>
    </w:p>
    <w:p w14:paraId="03F92BB1" w14:textId="77777777" w:rsidR="00991F65" w:rsidRDefault="00991F65" w:rsidP="00991F65">
      <w:pPr>
        <w:pStyle w:val="Heading3"/>
      </w:pPr>
      <w:r>
        <w:t>Credential Identification</w:t>
      </w:r>
    </w:p>
    <w:p w14:paraId="090DD1BD" w14:textId="77777777" w:rsidR="00991F65" w:rsidRDefault="00991F65" w:rsidP="00991F65">
      <w:pPr>
        <w:pStyle w:val="Heading4"/>
      </w:pPr>
      <w:r>
        <w:t>The item shall contain a keypad.</w:t>
      </w:r>
    </w:p>
    <w:p w14:paraId="7233E81E" w14:textId="77777777" w:rsidR="00991F65" w:rsidRDefault="00991F65" w:rsidP="00991F65">
      <w:pPr>
        <w:pStyle w:val="Heading5"/>
      </w:pPr>
      <w:r>
        <w:t>The following formats of credential shall be supported</w:t>
      </w:r>
    </w:p>
    <w:p w14:paraId="4C5CCA66" w14:textId="77777777" w:rsidR="00991F65" w:rsidRDefault="00991F65" w:rsidP="00991F65">
      <w:pPr>
        <w:pStyle w:val="Heading6"/>
      </w:pPr>
      <w:r>
        <w:t>PIN</w:t>
      </w:r>
    </w:p>
    <w:p w14:paraId="1ECD7C81" w14:textId="77777777" w:rsidR="00991F65" w:rsidRDefault="00991F65" w:rsidP="00991F65">
      <w:pPr>
        <w:pStyle w:val="Heading6"/>
      </w:pPr>
      <w:r>
        <w:t>Code</w:t>
      </w:r>
    </w:p>
    <w:p w14:paraId="4C2E2559" w14:textId="77777777" w:rsidR="00991F65" w:rsidRDefault="00991F65" w:rsidP="00991F65">
      <w:pPr>
        <w:pStyle w:val="Heading3"/>
      </w:pPr>
      <w:r>
        <w:t>Power Supply</w:t>
      </w:r>
    </w:p>
    <w:p w14:paraId="215BA1EC" w14:textId="77777777" w:rsidR="00991F65" w:rsidRDefault="00991F65" w:rsidP="00991F65">
      <w:pPr>
        <w:pStyle w:val="Heading4"/>
      </w:pPr>
      <w:r>
        <w:t>The item shall be powered by the ACU.</w:t>
      </w:r>
    </w:p>
    <w:p w14:paraId="535FA55D" w14:textId="77777777" w:rsidR="00991F65" w:rsidRDefault="00991F65" w:rsidP="00991F65">
      <w:pPr>
        <w:pStyle w:val="Heading4"/>
      </w:pPr>
      <w:r>
        <w:t>Operating voltage shall not exceed 14V DC.</w:t>
      </w:r>
    </w:p>
    <w:p w14:paraId="1757B755" w14:textId="77777777" w:rsidR="00991F65" w:rsidRDefault="00991F65" w:rsidP="00991F65">
      <w:pPr>
        <w:pStyle w:val="Heading4"/>
      </w:pPr>
      <w:r>
        <w:t>Current consumption shall not exceed 150 mA.</w:t>
      </w:r>
    </w:p>
    <w:p w14:paraId="1B20E37D" w14:textId="77777777" w:rsidR="00991F65" w:rsidRDefault="00991F65" w:rsidP="00991F65">
      <w:pPr>
        <w:pStyle w:val="Heading3"/>
      </w:pPr>
      <w:r>
        <w:t>Display</w:t>
      </w:r>
    </w:p>
    <w:p w14:paraId="57C4014F" w14:textId="77777777" w:rsidR="00991F65" w:rsidRDefault="00991F65" w:rsidP="00991F65">
      <w:pPr>
        <w:pStyle w:val="Heading4"/>
      </w:pPr>
      <w:r>
        <w:t>Keypad keys shall be backlit.</w:t>
      </w:r>
    </w:p>
    <w:p w14:paraId="157317CE" w14:textId="77777777" w:rsidR="00991F65" w:rsidRPr="00086031" w:rsidRDefault="00991F65" w:rsidP="00991F65">
      <w:pPr>
        <w:pStyle w:val="Heading3"/>
      </w:pPr>
      <w:r w:rsidRPr="00086031">
        <w:t>Audio</w:t>
      </w:r>
    </w:p>
    <w:p w14:paraId="7B650715" w14:textId="77777777" w:rsidR="00991F65" w:rsidRPr="00086031" w:rsidRDefault="00991F65" w:rsidP="00991F65">
      <w:pPr>
        <w:pStyle w:val="Heading4"/>
      </w:pPr>
      <w:r w:rsidRPr="00086031">
        <w:lastRenderedPageBreak/>
        <w:t>The item shall contain a sounder for audible feedback</w:t>
      </w:r>
    </w:p>
    <w:p w14:paraId="6DCDBB3E" w14:textId="77777777" w:rsidR="00991F65" w:rsidRPr="00086031" w:rsidRDefault="00991F65" w:rsidP="00991F65">
      <w:pPr>
        <w:pStyle w:val="Heading4"/>
      </w:pPr>
      <w:r w:rsidRPr="00086031">
        <w:t>A tone shall sound to indicate the following events:</w:t>
      </w:r>
    </w:p>
    <w:p w14:paraId="08953B3A" w14:textId="77777777" w:rsidR="00991F65" w:rsidRPr="00086031" w:rsidRDefault="00991F65" w:rsidP="00991F65">
      <w:pPr>
        <w:pStyle w:val="Heading5"/>
      </w:pPr>
      <w:r w:rsidRPr="00086031">
        <w:t>Valid credential read – access granted</w:t>
      </w:r>
    </w:p>
    <w:p w14:paraId="600DE3BB" w14:textId="77777777" w:rsidR="00991F65" w:rsidRPr="00086031" w:rsidRDefault="00991F65" w:rsidP="00991F65">
      <w:pPr>
        <w:pStyle w:val="Heading5"/>
      </w:pPr>
      <w:r w:rsidRPr="00086031">
        <w:t>Invalid credential read – access denied</w:t>
      </w:r>
    </w:p>
    <w:p w14:paraId="0FE6579A" w14:textId="77777777" w:rsidR="00991F65" w:rsidRPr="00086031" w:rsidRDefault="00991F65" w:rsidP="00991F65">
      <w:pPr>
        <w:pStyle w:val="Heading6"/>
      </w:pPr>
      <w:r w:rsidRPr="00086031">
        <w:t>Invalid permissions</w:t>
      </w:r>
    </w:p>
    <w:p w14:paraId="12BB5A2F" w14:textId="77777777" w:rsidR="00991F65" w:rsidRPr="00086031" w:rsidRDefault="00991F65" w:rsidP="00991F65">
      <w:pPr>
        <w:pStyle w:val="Heading6"/>
      </w:pPr>
      <w:r w:rsidRPr="00086031">
        <w:t>Unknown credential</w:t>
      </w:r>
    </w:p>
    <w:p w14:paraId="387F6922" w14:textId="77777777" w:rsidR="00991F65" w:rsidRPr="00086031" w:rsidRDefault="00991F65" w:rsidP="00991F65">
      <w:pPr>
        <w:pStyle w:val="Heading6"/>
      </w:pPr>
      <w:r w:rsidRPr="00086031">
        <w:t>Barred credential</w:t>
      </w:r>
    </w:p>
    <w:p w14:paraId="5CF41167" w14:textId="77777777" w:rsidR="00991F65" w:rsidRDefault="00991F65" w:rsidP="00991F65">
      <w:pPr>
        <w:pStyle w:val="Heading3"/>
      </w:pPr>
      <w:r>
        <w:t>Temperature</w:t>
      </w:r>
    </w:p>
    <w:p w14:paraId="1A4C9248" w14:textId="77777777" w:rsidR="00991F65" w:rsidRDefault="00991F65" w:rsidP="00F70066">
      <w:pPr>
        <w:pStyle w:val="Heading4"/>
      </w:pPr>
      <w:r>
        <w:t xml:space="preserve">The item shall operate reliably within the temperature range of </w:t>
      </w:r>
      <w:r w:rsidR="000E74A7">
        <w:t>-20°C to +55°C (-4°F to +131°F)</w:t>
      </w:r>
    </w:p>
    <w:p w14:paraId="0694A349" w14:textId="77777777" w:rsidR="00991F65" w:rsidRDefault="00991F65" w:rsidP="00991F65">
      <w:pPr>
        <w:pStyle w:val="Heading3"/>
      </w:pPr>
      <w:r>
        <w:t>Housing</w:t>
      </w:r>
    </w:p>
    <w:p w14:paraId="0F48D3CE" w14:textId="77777777" w:rsidR="00991F65" w:rsidRDefault="00991F65" w:rsidP="00991F65">
      <w:pPr>
        <w:pStyle w:val="Heading4"/>
      </w:pPr>
      <w:r>
        <w:t xml:space="preserve">The item shall </w:t>
      </w:r>
      <w:r w:rsidR="00B1187B">
        <w:t>be vandal resistant.</w:t>
      </w:r>
    </w:p>
    <w:p w14:paraId="77F246B9" w14:textId="77777777" w:rsidR="00B1187B" w:rsidRDefault="00B1187B" w:rsidP="00991F65">
      <w:pPr>
        <w:pStyle w:val="Heading4"/>
      </w:pPr>
      <w:r>
        <w:t>The item shall be constructed from metal.</w:t>
      </w:r>
    </w:p>
    <w:p w14:paraId="24900C96" w14:textId="77777777" w:rsidR="00E0105E" w:rsidRDefault="00E0105E" w:rsidP="00E0105E">
      <w:pPr>
        <w:pStyle w:val="Heading3"/>
      </w:pPr>
      <w:r>
        <w:t>Dimensions</w:t>
      </w:r>
    </w:p>
    <w:p w14:paraId="453FA731" w14:textId="77777777" w:rsidR="00991F65" w:rsidRDefault="00991F65" w:rsidP="00E0105E">
      <w:pPr>
        <w:pStyle w:val="Heading4"/>
      </w:pPr>
      <w:r>
        <w:t>The dimensions shall not exceed:</w:t>
      </w:r>
    </w:p>
    <w:p w14:paraId="35FDCE54" w14:textId="77777777" w:rsidR="00991F65" w:rsidRDefault="00E0105E" w:rsidP="00E0105E">
      <w:pPr>
        <w:pStyle w:val="Heading5"/>
      </w:pPr>
      <w:r>
        <w:t xml:space="preserve">A width of </w:t>
      </w:r>
      <w:r w:rsidR="000E74A7">
        <w:t>89mm (3.5")</w:t>
      </w:r>
    </w:p>
    <w:p w14:paraId="64E149F3" w14:textId="77777777" w:rsidR="00991F65" w:rsidRPr="004E5DE1" w:rsidRDefault="00991F65" w:rsidP="00E0105E">
      <w:pPr>
        <w:pStyle w:val="Heading5"/>
      </w:pPr>
      <w:r w:rsidRPr="004E5DE1">
        <w:t xml:space="preserve">A height of </w:t>
      </w:r>
      <w:r w:rsidR="000E74A7">
        <w:t>143mm (5.6")</w:t>
      </w:r>
    </w:p>
    <w:p w14:paraId="31DEDC86" w14:textId="77777777" w:rsidR="00991F65" w:rsidRPr="004E5DE1" w:rsidRDefault="00991F65" w:rsidP="00E0105E">
      <w:pPr>
        <w:pStyle w:val="Heading5"/>
      </w:pPr>
      <w:r w:rsidRPr="004E5DE1">
        <w:t xml:space="preserve">A depth of </w:t>
      </w:r>
      <w:r w:rsidR="000E74A7">
        <w:t>28mm (1.1")</w:t>
      </w:r>
    </w:p>
    <w:p w14:paraId="1C031213" w14:textId="77777777" w:rsidR="007870BE" w:rsidRPr="00AE223B" w:rsidRDefault="007870BE" w:rsidP="007870BE">
      <w:pPr>
        <w:pStyle w:val="Heading2"/>
        <w:rPr>
          <w:color w:val="7F7F7F"/>
        </w:rPr>
      </w:pPr>
      <w:r>
        <w:t xml:space="preserve">SPECIFIC REQUIREMENTS </w:t>
      </w:r>
      <w:r w:rsidRPr="007870BE">
        <w:t>FOR [MIFARE® PROXIMITY READER] [PAXTON MIFARE® P SERIES PROXIMITY READER]</w:t>
      </w:r>
      <w:r>
        <w:t xml:space="preserve"> </w:t>
      </w:r>
      <w:r w:rsidRPr="00AE223B">
        <w:rPr>
          <w:color w:val="7F7F7F"/>
        </w:rPr>
        <w:t>{</w:t>
      </w:r>
      <w:r w:rsidRPr="00AE223B">
        <w:rPr>
          <w:color w:val="7F7F7F"/>
          <w:sz w:val="18"/>
        </w:rPr>
        <w:t>Delete as required}</w:t>
      </w:r>
    </w:p>
    <w:p w14:paraId="3CD91568" w14:textId="77777777" w:rsidR="007870BE" w:rsidRPr="00AE223B" w:rsidRDefault="007870BE" w:rsidP="007870BE">
      <w:pPr>
        <w:pStyle w:val="Heading3"/>
        <w:numPr>
          <w:ilvl w:val="0"/>
          <w:numId w:val="0"/>
        </w:numPr>
        <w:ind w:left="1080"/>
        <w:rPr>
          <w:b/>
        </w:rPr>
      </w:pPr>
      <w:r w:rsidRPr="00AE223B">
        <w:rPr>
          <w:b/>
        </w:rPr>
        <w:t>{Remove this section if this product is not required for the project}</w:t>
      </w:r>
    </w:p>
    <w:p w14:paraId="6F16FA97" w14:textId="77777777" w:rsidR="007870BE" w:rsidRDefault="007870BE" w:rsidP="007870BE">
      <w:pPr>
        <w:pStyle w:val="Heading3"/>
      </w:pPr>
      <w:r>
        <w:t>Credential Identification</w:t>
      </w:r>
    </w:p>
    <w:p w14:paraId="5F985B74" w14:textId="77777777" w:rsidR="007870BE" w:rsidRDefault="007870BE" w:rsidP="007870BE">
      <w:pPr>
        <w:pStyle w:val="Heading4"/>
      </w:pPr>
      <w:r>
        <w:t xml:space="preserve">The item shall contain a proximity reader. </w:t>
      </w:r>
    </w:p>
    <w:p w14:paraId="72F960DB" w14:textId="77777777" w:rsidR="007870BE" w:rsidRDefault="007870BE" w:rsidP="007870BE">
      <w:pPr>
        <w:pStyle w:val="Heading5"/>
      </w:pPr>
      <w:r>
        <w:t>At a minimum, the following token technology shall be supported:</w:t>
      </w:r>
    </w:p>
    <w:p w14:paraId="6405AB17" w14:textId="77777777" w:rsidR="007870BE" w:rsidRDefault="007870BE" w:rsidP="007870BE">
      <w:pPr>
        <w:pStyle w:val="Heading6"/>
      </w:pPr>
      <w:r>
        <w:t>Paxton HiTag2 125KHz</w:t>
      </w:r>
    </w:p>
    <w:p w14:paraId="4881832C" w14:textId="3821BB01" w:rsidR="00A40A36" w:rsidRDefault="00A40A36" w:rsidP="007870BE">
      <w:pPr>
        <w:pStyle w:val="Heading6"/>
      </w:pPr>
      <w:r>
        <w:t>Hitag2</w:t>
      </w:r>
    </w:p>
    <w:p w14:paraId="2B920574" w14:textId="77777777" w:rsidR="007870BE" w:rsidRDefault="007870BE" w:rsidP="007870BE">
      <w:pPr>
        <w:pStyle w:val="Heading6"/>
      </w:pPr>
      <w:r>
        <w:t>EM4100</w:t>
      </w:r>
    </w:p>
    <w:p w14:paraId="1BE7FE25" w14:textId="77777777" w:rsidR="007870BE" w:rsidRDefault="007870BE" w:rsidP="007870BE">
      <w:pPr>
        <w:pStyle w:val="Heading6"/>
      </w:pPr>
      <w:r>
        <w:t>MIFARE 1K</w:t>
      </w:r>
    </w:p>
    <w:p w14:paraId="2E0DA477" w14:textId="77777777" w:rsidR="007870BE" w:rsidRDefault="007870BE" w:rsidP="007870BE">
      <w:pPr>
        <w:pStyle w:val="Heading6"/>
      </w:pPr>
      <w:r>
        <w:t>MIFARE 4K</w:t>
      </w:r>
    </w:p>
    <w:p w14:paraId="5C6B2698" w14:textId="77777777" w:rsidR="007870BE" w:rsidRDefault="007870BE" w:rsidP="007870BE">
      <w:pPr>
        <w:pStyle w:val="Heading6"/>
      </w:pPr>
      <w:r>
        <w:t>MIFARE Ultralight / C</w:t>
      </w:r>
    </w:p>
    <w:p w14:paraId="15B48C5C" w14:textId="77777777" w:rsidR="007870BE" w:rsidRDefault="007870BE" w:rsidP="007870BE">
      <w:pPr>
        <w:pStyle w:val="Heading6"/>
      </w:pPr>
      <w:r>
        <w:t>MIFARE DESFire</w:t>
      </w:r>
    </w:p>
    <w:p w14:paraId="1085017D" w14:textId="77777777" w:rsidR="009B771E" w:rsidRPr="009D03CA" w:rsidRDefault="009B771E" w:rsidP="009B771E">
      <w:pPr>
        <w:pStyle w:val="Heading6"/>
      </w:pPr>
      <w:proofErr w:type="spellStart"/>
      <w:r w:rsidRPr="009D03CA">
        <w:t>SmartMX</w:t>
      </w:r>
      <w:proofErr w:type="spellEnd"/>
    </w:p>
    <w:p w14:paraId="611CA8BD" w14:textId="31386C12" w:rsidR="009B771E" w:rsidRPr="009D03CA" w:rsidRDefault="009B771E" w:rsidP="009B771E">
      <w:pPr>
        <w:pStyle w:val="Heading6"/>
      </w:pPr>
      <w:r w:rsidRPr="009D03CA">
        <w:t>R5</w:t>
      </w:r>
    </w:p>
    <w:p w14:paraId="4A79518E" w14:textId="77777777" w:rsidR="007870BE" w:rsidRDefault="007870BE" w:rsidP="007870BE">
      <w:pPr>
        <w:pStyle w:val="Heading5"/>
      </w:pPr>
      <w:r>
        <w:t>The following formats of credential shall be supported:</w:t>
      </w:r>
    </w:p>
    <w:p w14:paraId="2B3A8DE7" w14:textId="77777777" w:rsidR="007870BE" w:rsidRDefault="007870BE" w:rsidP="007870BE">
      <w:pPr>
        <w:pStyle w:val="Heading6"/>
      </w:pPr>
      <w:r>
        <w:t>Keyfob</w:t>
      </w:r>
    </w:p>
    <w:p w14:paraId="00629E2E" w14:textId="77777777" w:rsidR="007870BE" w:rsidRDefault="007870BE" w:rsidP="007870BE">
      <w:pPr>
        <w:pStyle w:val="Heading6"/>
      </w:pPr>
      <w:r>
        <w:t>Token</w:t>
      </w:r>
    </w:p>
    <w:p w14:paraId="625AF438" w14:textId="77777777" w:rsidR="007870BE" w:rsidRDefault="007870BE" w:rsidP="007870BE">
      <w:pPr>
        <w:pStyle w:val="Heading6"/>
      </w:pPr>
      <w:r>
        <w:t>ISO card</w:t>
      </w:r>
    </w:p>
    <w:p w14:paraId="5657FA4F" w14:textId="77777777" w:rsidR="007870BE" w:rsidRDefault="007870BE" w:rsidP="007870BE">
      <w:pPr>
        <w:pStyle w:val="Heading6"/>
      </w:pPr>
      <w:r>
        <w:t>Watchprox</w:t>
      </w:r>
    </w:p>
    <w:p w14:paraId="082A9B7E" w14:textId="77777777" w:rsidR="007870BE" w:rsidRDefault="007870BE" w:rsidP="007870BE">
      <w:pPr>
        <w:pStyle w:val="Heading6"/>
      </w:pPr>
      <w:r>
        <w:t>Hands free token</w:t>
      </w:r>
    </w:p>
    <w:p w14:paraId="659BEEBD" w14:textId="77777777" w:rsidR="007870BE" w:rsidRPr="004E5DE1" w:rsidRDefault="007870BE" w:rsidP="007870BE">
      <w:pPr>
        <w:pStyle w:val="Heading5"/>
      </w:pPr>
      <w:r w:rsidRPr="004E5DE1">
        <w:t>Token read range for each token type shall be at minimum:</w:t>
      </w:r>
    </w:p>
    <w:p w14:paraId="2A22AAD1" w14:textId="77777777" w:rsidR="008412FB" w:rsidRDefault="008412FB" w:rsidP="008412FB">
      <w:pPr>
        <w:pStyle w:val="Heading6"/>
      </w:pPr>
      <w:r>
        <w:t>Paxton HiTag2 125KHz</w:t>
      </w:r>
    </w:p>
    <w:p w14:paraId="0EFFEBD2" w14:textId="77777777" w:rsidR="008412FB" w:rsidRDefault="008412FB" w:rsidP="008412FB">
      <w:pPr>
        <w:pStyle w:val="Heading6"/>
        <w:numPr>
          <w:ilvl w:val="6"/>
          <w:numId w:val="3"/>
        </w:numPr>
      </w:pPr>
      <w:r>
        <w:t xml:space="preserve">Keyfob – </w:t>
      </w:r>
      <w:r w:rsidR="000E74A7">
        <w:t>30mm (1.2")</w:t>
      </w:r>
    </w:p>
    <w:p w14:paraId="0B068D3E" w14:textId="77777777" w:rsidR="008412FB" w:rsidRDefault="008412FB" w:rsidP="008412FB">
      <w:pPr>
        <w:pStyle w:val="Heading6"/>
        <w:numPr>
          <w:ilvl w:val="6"/>
          <w:numId w:val="3"/>
        </w:numPr>
      </w:pPr>
      <w:r>
        <w:t xml:space="preserve">Token – </w:t>
      </w:r>
      <w:r w:rsidR="000E74A7">
        <w:t>80mm (3.1")</w:t>
      </w:r>
    </w:p>
    <w:p w14:paraId="15652E9C" w14:textId="77777777" w:rsidR="008412FB" w:rsidRDefault="008412FB" w:rsidP="008412FB">
      <w:pPr>
        <w:pStyle w:val="Heading6"/>
        <w:numPr>
          <w:ilvl w:val="6"/>
          <w:numId w:val="3"/>
        </w:numPr>
      </w:pPr>
      <w:r>
        <w:t xml:space="preserve">Watchprox – </w:t>
      </w:r>
      <w:r w:rsidR="000E74A7">
        <w:t>20mm (0.8")</w:t>
      </w:r>
    </w:p>
    <w:p w14:paraId="65B9DB28" w14:textId="77777777" w:rsidR="008412FB" w:rsidRDefault="008412FB" w:rsidP="008412FB">
      <w:pPr>
        <w:pStyle w:val="Heading6"/>
        <w:numPr>
          <w:ilvl w:val="6"/>
          <w:numId w:val="3"/>
        </w:numPr>
      </w:pPr>
      <w:r>
        <w:t xml:space="preserve">Hands free token – </w:t>
      </w:r>
      <w:r w:rsidR="000E74A7">
        <w:t>850mm (33.5")</w:t>
      </w:r>
    </w:p>
    <w:p w14:paraId="2619681F" w14:textId="77777777" w:rsidR="008412FB" w:rsidRDefault="008412FB" w:rsidP="008412FB">
      <w:pPr>
        <w:pStyle w:val="Heading6"/>
      </w:pPr>
      <w:r>
        <w:t>EM4100</w:t>
      </w:r>
    </w:p>
    <w:p w14:paraId="37BC37E4" w14:textId="77777777" w:rsidR="008412FB" w:rsidRDefault="008412FB" w:rsidP="008412FB">
      <w:pPr>
        <w:pStyle w:val="Heading6"/>
        <w:numPr>
          <w:ilvl w:val="6"/>
          <w:numId w:val="3"/>
        </w:numPr>
      </w:pPr>
      <w:r>
        <w:t xml:space="preserve">Keyfob – </w:t>
      </w:r>
      <w:r w:rsidR="000E74A7">
        <w:t>50mm (2")</w:t>
      </w:r>
    </w:p>
    <w:p w14:paraId="4AB8FC5F" w14:textId="77777777" w:rsidR="008412FB" w:rsidRDefault="008412FB" w:rsidP="008412FB">
      <w:pPr>
        <w:pStyle w:val="Heading6"/>
        <w:numPr>
          <w:ilvl w:val="6"/>
          <w:numId w:val="3"/>
        </w:numPr>
      </w:pPr>
      <w:r>
        <w:t xml:space="preserve">Card – </w:t>
      </w:r>
      <w:r w:rsidR="000E74A7">
        <w:t>60mm (2.4")</w:t>
      </w:r>
    </w:p>
    <w:p w14:paraId="35B69A7C" w14:textId="77777777" w:rsidR="008412FB" w:rsidRDefault="00B5445D" w:rsidP="008412FB">
      <w:pPr>
        <w:pStyle w:val="Heading6"/>
        <w:numPr>
          <w:ilvl w:val="6"/>
          <w:numId w:val="3"/>
        </w:numPr>
      </w:pPr>
      <w:r>
        <w:lastRenderedPageBreak/>
        <w:t>Proxdisc</w:t>
      </w:r>
      <w:r w:rsidR="008412FB">
        <w:t xml:space="preserve"> – </w:t>
      </w:r>
      <w:r w:rsidR="000E74A7">
        <w:t>30mm (1.2")</w:t>
      </w:r>
    </w:p>
    <w:p w14:paraId="395155F2" w14:textId="77777777" w:rsidR="008412FB" w:rsidRPr="00A40A36" w:rsidRDefault="008412FB" w:rsidP="008412FB">
      <w:pPr>
        <w:pStyle w:val="Heading6"/>
      </w:pPr>
      <w:r w:rsidRPr="00A40A36">
        <w:t>Hitag</w:t>
      </w:r>
    </w:p>
    <w:p w14:paraId="3F75D211" w14:textId="77777777" w:rsidR="008412FB" w:rsidRPr="00A40A36" w:rsidRDefault="008412FB" w:rsidP="008412FB">
      <w:pPr>
        <w:pStyle w:val="Heading6"/>
        <w:numPr>
          <w:ilvl w:val="6"/>
          <w:numId w:val="3"/>
        </w:numPr>
      </w:pPr>
      <w:r w:rsidRPr="00A40A36">
        <w:t xml:space="preserve">Hitag2 ISO card – </w:t>
      </w:r>
      <w:r w:rsidR="000E74A7">
        <w:t>70mm (2.8")</w:t>
      </w:r>
    </w:p>
    <w:p w14:paraId="2608BA6F" w14:textId="77777777" w:rsidR="008412FB" w:rsidRDefault="008412FB" w:rsidP="008412FB">
      <w:pPr>
        <w:pStyle w:val="Heading6"/>
      </w:pPr>
      <w:r>
        <w:t xml:space="preserve">MIFARE </w:t>
      </w:r>
    </w:p>
    <w:p w14:paraId="37E4F789" w14:textId="77777777" w:rsidR="008412FB" w:rsidRDefault="008412FB" w:rsidP="008412FB">
      <w:pPr>
        <w:pStyle w:val="Heading6"/>
        <w:numPr>
          <w:ilvl w:val="6"/>
          <w:numId w:val="3"/>
        </w:numPr>
      </w:pPr>
      <w:r>
        <w:t xml:space="preserve">1K – </w:t>
      </w:r>
      <w:r w:rsidR="000E74A7">
        <w:t>50mm (2")</w:t>
      </w:r>
    </w:p>
    <w:p w14:paraId="65F919FC" w14:textId="77777777" w:rsidR="008412FB" w:rsidRDefault="008412FB" w:rsidP="008412FB">
      <w:pPr>
        <w:pStyle w:val="Heading6"/>
        <w:numPr>
          <w:ilvl w:val="6"/>
          <w:numId w:val="3"/>
        </w:numPr>
      </w:pPr>
      <w:r>
        <w:t xml:space="preserve">4K – </w:t>
      </w:r>
      <w:r w:rsidR="000E74A7">
        <w:t>40mm (1.6")</w:t>
      </w:r>
    </w:p>
    <w:p w14:paraId="2066C2DF" w14:textId="77777777" w:rsidR="008412FB" w:rsidRDefault="008412FB" w:rsidP="008412FB">
      <w:pPr>
        <w:pStyle w:val="Heading6"/>
        <w:numPr>
          <w:ilvl w:val="6"/>
          <w:numId w:val="3"/>
        </w:numPr>
      </w:pPr>
      <w:r>
        <w:t xml:space="preserve">Ultralight / C – </w:t>
      </w:r>
      <w:r w:rsidR="000E74A7">
        <w:t>25mm (1")</w:t>
      </w:r>
    </w:p>
    <w:p w14:paraId="214EB530" w14:textId="77777777" w:rsidR="008412FB" w:rsidRDefault="008412FB" w:rsidP="008412FB">
      <w:pPr>
        <w:pStyle w:val="Heading6"/>
        <w:numPr>
          <w:ilvl w:val="6"/>
          <w:numId w:val="3"/>
        </w:numPr>
      </w:pPr>
      <w:r>
        <w:t xml:space="preserve">DESFire – </w:t>
      </w:r>
      <w:r w:rsidR="000E74A7">
        <w:t>20 mm (0.8")</w:t>
      </w:r>
      <w:r>
        <w:t xml:space="preserve"> </w:t>
      </w:r>
    </w:p>
    <w:p w14:paraId="6389B38C" w14:textId="77777777" w:rsidR="007870BE" w:rsidRDefault="007870BE" w:rsidP="007870BE">
      <w:pPr>
        <w:pStyle w:val="Heading3"/>
      </w:pPr>
      <w:r>
        <w:t>Power Supply</w:t>
      </w:r>
    </w:p>
    <w:p w14:paraId="34B9FC25" w14:textId="77777777" w:rsidR="007870BE" w:rsidRDefault="007870BE" w:rsidP="007870BE">
      <w:pPr>
        <w:pStyle w:val="Heading4"/>
      </w:pPr>
      <w:r>
        <w:t>The item shall be powered by the ACU.</w:t>
      </w:r>
    </w:p>
    <w:p w14:paraId="5E0ADBB3" w14:textId="77777777" w:rsidR="007870BE" w:rsidRDefault="007870BE" w:rsidP="007870BE">
      <w:pPr>
        <w:pStyle w:val="Heading4"/>
      </w:pPr>
      <w:r>
        <w:t>Operating voltage shall not exceed 14V DC.</w:t>
      </w:r>
    </w:p>
    <w:p w14:paraId="619B4E12" w14:textId="77777777" w:rsidR="007870BE" w:rsidRDefault="007870BE" w:rsidP="007870BE">
      <w:pPr>
        <w:pStyle w:val="Heading4"/>
      </w:pPr>
      <w:r>
        <w:t xml:space="preserve">Current consumption shall not exceed </w:t>
      </w:r>
      <w:r w:rsidR="006420D5">
        <w:t>170</w:t>
      </w:r>
      <w:r>
        <w:t xml:space="preserve"> mA.</w:t>
      </w:r>
    </w:p>
    <w:p w14:paraId="1E0F05E6" w14:textId="77777777" w:rsidR="007870BE" w:rsidRDefault="007870BE" w:rsidP="007870BE">
      <w:pPr>
        <w:pStyle w:val="Heading3"/>
      </w:pPr>
      <w:r>
        <w:t>Display</w:t>
      </w:r>
    </w:p>
    <w:p w14:paraId="4161F79C" w14:textId="77777777" w:rsidR="006420D5" w:rsidRDefault="006420D5" w:rsidP="006420D5">
      <w:pPr>
        <w:pStyle w:val="Heading4"/>
      </w:pPr>
      <w:r>
        <w:t>The item shall house 3 LEDs.</w:t>
      </w:r>
    </w:p>
    <w:p w14:paraId="6664F835" w14:textId="77777777" w:rsidR="006420D5" w:rsidRDefault="006420D5" w:rsidP="006420D5">
      <w:pPr>
        <w:pStyle w:val="Heading4"/>
      </w:pPr>
      <w:r>
        <w:t>The LEDs shall indicate the following events:</w:t>
      </w:r>
    </w:p>
    <w:p w14:paraId="4A92EF9B" w14:textId="77777777" w:rsidR="006420D5" w:rsidRDefault="006420D5" w:rsidP="006420D5">
      <w:pPr>
        <w:pStyle w:val="Heading5"/>
      </w:pPr>
      <w:r>
        <w:t>Valid credential– access granted</w:t>
      </w:r>
    </w:p>
    <w:p w14:paraId="01FEEBCC" w14:textId="77777777" w:rsidR="006420D5" w:rsidRDefault="006420D5" w:rsidP="006420D5">
      <w:pPr>
        <w:pStyle w:val="Heading5"/>
      </w:pPr>
      <w:r>
        <w:t>Invalid credential– access denied</w:t>
      </w:r>
    </w:p>
    <w:p w14:paraId="2BA8A676" w14:textId="77777777" w:rsidR="006420D5" w:rsidRDefault="006420D5" w:rsidP="006420D5">
      <w:pPr>
        <w:pStyle w:val="Heading6"/>
      </w:pPr>
      <w:r>
        <w:t>Invalid permissions</w:t>
      </w:r>
    </w:p>
    <w:p w14:paraId="0006BCF0" w14:textId="77777777" w:rsidR="006420D5" w:rsidRDefault="006420D5" w:rsidP="006420D5">
      <w:pPr>
        <w:pStyle w:val="Heading6"/>
      </w:pPr>
      <w:r>
        <w:t>Unknown credential</w:t>
      </w:r>
    </w:p>
    <w:p w14:paraId="1D8AF2EB" w14:textId="77777777" w:rsidR="006420D5" w:rsidRDefault="006420D5" w:rsidP="006420D5">
      <w:pPr>
        <w:pStyle w:val="Heading6"/>
      </w:pPr>
      <w:r>
        <w:t>Barred credential</w:t>
      </w:r>
    </w:p>
    <w:p w14:paraId="7695EFE5" w14:textId="77777777" w:rsidR="007870BE" w:rsidRPr="009F4D71" w:rsidRDefault="007870BE" w:rsidP="007870BE">
      <w:pPr>
        <w:pStyle w:val="Heading3"/>
      </w:pPr>
      <w:r w:rsidRPr="009F4D71">
        <w:t>Audio</w:t>
      </w:r>
    </w:p>
    <w:p w14:paraId="71211974" w14:textId="77777777" w:rsidR="007870BE" w:rsidRPr="009F4D71" w:rsidRDefault="007870BE" w:rsidP="007870BE">
      <w:pPr>
        <w:pStyle w:val="Heading4"/>
      </w:pPr>
      <w:r w:rsidRPr="009F4D71">
        <w:t>The item shall contain a sounder for audible feedback</w:t>
      </w:r>
    </w:p>
    <w:p w14:paraId="1DDA5B52" w14:textId="77777777" w:rsidR="007870BE" w:rsidRPr="009F4D71" w:rsidRDefault="007870BE" w:rsidP="007870BE">
      <w:pPr>
        <w:pStyle w:val="Heading4"/>
      </w:pPr>
      <w:r w:rsidRPr="009F4D71">
        <w:t>A tone shall sound to indicate the following events:</w:t>
      </w:r>
    </w:p>
    <w:p w14:paraId="5CEE2D15" w14:textId="77777777" w:rsidR="007870BE" w:rsidRPr="009F4D71" w:rsidRDefault="007870BE" w:rsidP="007870BE">
      <w:pPr>
        <w:pStyle w:val="Heading5"/>
      </w:pPr>
      <w:r w:rsidRPr="009F4D71">
        <w:t>Valid credential read – access granted</w:t>
      </w:r>
    </w:p>
    <w:p w14:paraId="384465BB" w14:textId="77777777" w:rsidR="007870BE" w:rsidRPr="009F4D71" w:rsidRDefault="007870BE" w:rsidP="007870BE">
      <w:pPr>
        <w:pStyle w:val="Heading5"/>
      </w:pPr>
      <w:r w:rsidRPr="009F4D71">
        <w:t>Invalid credential read – access denied</w:t>
      </w:r>
    </w:p>
    <w:p w14:paraId="32FF8E60" w14:textId="77777777" w:rsidR="007870BE" w:rsidRPr="009F4D71" w:rsidRDefault="007870BE" w:rsidP="007870BE">
      <w:pPr>
        <w:pStyle w:val="Heading6"/>
      </w:pPr>
      <w:r w:rsidRPr="009F4D71">
        <w:t>Invalid permissions</w:t>
      </w:r>
    </w:p>
    <w:p w14:paraId="1105D1BE" w14:textId="77777777" w:rsidR="007870BE" w:rsidRPr="009F4D71" w:rsidRDefault="007870BE" w:rsidP="007870BE">
      <w:pPr>
        <w:pStyle w:val="Heading6"/>
      </w:pPr>
      <w:r w:rsidRPr="009F4D71">
        <w:t>Unknown credential</w:t>
      </w:r>
    </w:p>
    <w:p w14:paraId="274C29D6" w14:textId="77777777" w:rsidR="007870BE" w:rsidRPr="009F4D71" w:rsidRDefault="007870BE" w:rsidP="007870BE">
      <w:pPr>
        <w:pStyle w:val="Heading6"/>
      </w:pPr>
      <w:r w:rsidRPr="009F4D71">
        <w:t>Barred credential</w:t>
      </w:r>
    </w:p>
    <w:p w14:paraId="4DDE3E8A" w14:textId="77777777" w:rsidR="007870BE" w:rsidRDefault="007870BE" w:rsidP="007870BE">
      <w:pPr>
        <w:pStyle w:val="Heading3"/>
      </w:pPr>
      <w:r>
        <w:t>Temperature</w:t>
      </w:r>
    </w:p>
    <w:p w14:paraId="6212074D" w14:textId="77777777" w:rsidR="007870BE" w:rsidRDefault="007870BE" w:rsidP="007870BE">
      <w:pPr>
        <w:pStyle w:val="Heading4"/>
      </w:pPr>
      <w:r>
        <w:t xml:space="preserve">The </w:t>
      </w:r>
      <w:r w:rsidR="00A40A36">
        <w:t>item</w:t>
      </w:r>
      <w:r>
        <w:t xml:space="preserve"> shall meet the required temperature standards for an external product</w:t>
      </w:r>
    </w:p>
    <w:p w14:paraId="68AF06A3" w14:textId="77777777" w:rsidR="007870BE" w:rsidRDefault="007870BE" w:rsidP="007870BE">
      <w:pPr>
        <w:pStyle w:val="Heading5"/>
      </w:pPr>
      <w:r>
        <w:t xml:space="preserve">The item shall operate reliably within the temperature range of </w:t>
      </w:r>
      <w:r w:rsidR="000E74A7">
        <w:t>-35°C to +66°C (-31°F to +150.8°F)</w:t>
      </w:r>
    </w:p>
    <w:p w14:paraId="1D9E8A1C" w14:textId="77777777" w:rsidR="007870BE" w:rsidRDefault="007870BE" w:rsidP="007870BE">
      <w:pPr>
        <w:pStyle w:val="Heading3"/>
      </w:pPr>
      <w:r>
        <w:t>Housing</w:t>
      </w:r>
    </w:p>
    <w:p w14:paraId="6625276A" w14:textId="77777777" w:rsidR="007870BE" w:rsidRDefault="007870BE" w:rsidP="007870BE">
      <w:pPr>
        <w:pStyle w:val="Heading4"/>
      </w:pPr>
      <w:r>
        <w:t xml:space="preserve">The </w:t>
      </w:r>
      <w:r w:rsidR="00A40A36">
        <w:t>item</w:t>
      </w:r>
      <w:r>
        <w:t xml:space="preserve"> shall be stylish and modern.</w:t>
      </w:r>
    </w:p>
    <w:p w14:paraId="3A660625" w14:textId="77777777" w:rsidR="006420D5" w:rsidRDefault="006420D5" w:rsidP="006420D5">
      <w:pPr>
        <w:pStyle w:val="Heading4"/>
      </w:pPr>
      <w:r>
        <w:t>The item shall have a similar look and feel on all product variations.</w:t>
      </w:r>
    </w:p>
    <w:p w14:paraId="77067DD9" w14:textId="77777777" w:rsidR="007870BE" w:rsidRDefault="007870BE" w:rsidP="007870BE">
      <w:pPr>
        <w:pStyle w:val="Heading4"/>
      </w:pPr>
      <w:r>
        <w:t>There shall be no visible fixings on the item.</w:t>
      </w:r>
    </w:p>
    <w:p w14:paraId="4F16E7D1" w14:textId="77777777" w:rsidR="007870BE" w:rsidRDefault="007870BE" w:rsidP="007870BE">
      <w:pPr>
        <w:pStyle w:val="Heading3"/>
      </w:pPr>
      <w:r>
        <w:t>Dimensions</w:t>
      </w:r>
    </w:p>
    <w:p w14:paraId="3CC80BAD" w14:textId="77777777" w:rsidR="007870BE" w:rsidRDefault="007870BE" w:rsidP="007870BE">
      <w:pPr>
        <w:pStyle w:val="Heading4"/>
      </w:pPr>
      <w:r>
        <w:t xml:space="preserve">The </w:t>
      </w:r>
      <w:r w:rsidR="00A40A36">
        <w:t>item</w:t>
      </w:r>
      <w:r>
        <w:t xml:space="preserve"> dimensions shall not exceed:</w:t>
      </w:r>
    </w:p>
    <w:p w14:paraId="6174C203" w14:textId="77777777" w:rsidR="007870BE" w:rsidRDefault="007870BE" w:rsidP="007870BE">
      <w:pPr>
        <w:pStyle w:val="Heading5"/>
      </w:pPr>
      <w:r>
        <w:t xml:space="preserve">A width of </w:t>
      </w:r>
      <w:r w:rsidR="000E74A7">
        <w:t>50mm (2")</w:t>
      </w:r>
    </w:p>
    <w:p w14:paraId="5743E8F2" w14:textId="77777777" w:rsidR="007870BE" w:rsidRDefault="007870BE" w:rsidP="007870BE">
      <w:pPr>
        <w:pStyle w:val="Heading5"/>
      </w:pPr>
      <w:r>
        <w:t xml:space="preserve">A height of </w:t>
      </w:r>
      <w:r w:rsidR="000E74A7">
        <w:t>100mm (3.9")</w:t>
      </w:r>
    </w:p>
    <w:p w14:paraId="634C6F6B" w14:textId="77777777" w:rsidR="007870BE" w:rsidRDefault="007870BE" w:rsidP="007870BE">
      <w:pPr>
        <w:pStyle w:val="Heading5"/>
      </w:pPr>
      <w:r>
        <w:t xml:space="preserve">A depth of </w:t>
      </w:r>
      <w:r w:rsidR="000E74A7">
        <w:t>15mm (0.6")</w:t>
      </w:r>
    </w:p>
    <w:p w14:paraId="065B3E1B" w14:textId="77777777" w:rsidR="006420D5" w:rsidRDefault="006420D5" w:rsidP="006420D5">
      <w:pPr>
        <w:pStyle w:val="Heading3"/>
      </w:pPr>
      <w:r>
        <w:t>Product variations</w:t>
      </w:r>
    </w:p>
    <w:p w14:paraId="756A4A4D" w14:textId="77777777" w:rsidR="006420D5" w:rsidRDefault="006420D5" w:rsidP="006420D5">
      <w:pPr>
        <w:pStyle w:val="Heading4"/>
      </w:pPr>
      <w:r>
        <w:t xml:space="preserve">The </w:t>
      </w:r>
      <w:r w:rsidR="00A40A36">
        <w:t>item</w:t>
      </w:r>
      <w:r>
        <w:t xml:space="preserve"> shall be available with an option of clip on covers.</w:t>
      </w:r>
    </w:p>
    <w:p w14:paraId="09B16A88" w14:textId="77777777" w:rsidR="006420D5" w:rsidRDefault="006420D5" w:rsidP="006420D5">
      <w:pPr>
        <w:pStyle w:val="Heading5"/>
      </w:pPr>
      <w:r>
        <w:t>At minimum, the covers shall be available in the following colours:</w:t>
      </w:r>
    </w:p>
    <w:p w14:paraId="76508EF0" w14:textId="77777777" w:rsidR="006420D5" w:rsidRDefault="006420D5" w:rsidP="006420D5">
      <w:pPr>
        <w:pStyle w:val="Heading6"/>
      </w:pPr>
      <w:r>
        <w:t>Black</w:t>
      </w:r>
    </w:p>
    <w:p w14:paraId="0B887B7C" w14:textId="77777777" w:rsidR="006420D5" w:rsidRDefault="006420D5" w:rsidP="006420D5">
      <w:pPr>
        <w:pStyle w:val="Heading6"/>
      </w:pPr>
      <w:r>
        <w:t>White</w:t>
      </w:r>
    </w:p>
    <w:p w14:paraId="0DF605EA" w14:textId="77777777" w:rsidR="006420D5" w:rsidRDefault="006420D5" w:rsidP="006420D5">
      <w:pPr>
        <w:pStyle w:val="Heading6"/>
      </w:pPr>
      <w:r>
        <w:t>Grey</w:t>
      </w:r>
    </w:p>
    <w:p w14:paraId="324D8886" w14:textId="77777777" w:rsidR="006420D5" w:rsidRDefault="006420D5" w:rsidP="006420D5">
      <w:pPr>
        <w:pStyle w:val="Heading6"/>
      </w:pPr>
      <w:r>
        <w:lastRenderedPageBreak/>
        <w:t>Silver</w:t>
      </w:r>
    </w:p>
    <w:p w14:paraId="637B3E17" w14:textId="77777777" w:rsidR="006420D5" w:rsidRDefault="006420D5" w:rsidP="006420D5">
      <w:pPr>
        <w:pStyle w:val="Heading6"/>
      </w:pPr>
      <w:r>
        <w:t>Blue</w:t>
      </w:r>
    </w:p>
    <w:p w14:paraId="0A09E827" w14:textId="77777777" w:rsidR="006420D5" w:rsidRDefault="006420D5" w:rsidP="006420D5">
      <w:pPr>
        <w:pStyle w:val="Heading5"/>
      </w:pPr>
      <w:r>
        <w:t>These covers shall be available free of charge.</w:t>
      </w:r>
    </w:p>
    <w:p w14:paraId="391BD3F2" w14:textId="77777777" w:rsidR="00C03120" w:rsidRPr="00AE223B" w:rsidRDefault="00C03120" w:rsidP="00C03120">
      <w:pPr>
        <w:pStyle w:val="Heading2"/>
        <w:rPr>
          <w:color w:val="7F7F7F"/>
        </w:rPr>
      </w:pPr>
      <w:r>
        <w:t xml:space="preserve">SPECIFIC REQUIREMENTS </w:t>
      </w:r>
      <w:r w:rsidRPr="00C03120">
        <w:t>FOR [GSM ACCESS READER] [PAXTON NET2 CALLER ID READER]</w:t>
      </w:r>
      <w:r>
        <w:rPr>
          <w:b w:val="0"/>
        </w:rPr>
        <w:t xml:space="preserve"> </w:t>
      </w:r>
      <w:r w:rsidRPr="00AE223B">
        <w:rPr>
          <w:color w:val="7F7F7F"/>
        </w:rPr>
        <w:t>{</w:t>
      </w:r>
      <w:r w:rsidRPr="00AE223B">
        <w:rPr>
          <w:color w:val="7F7F7F"/>
          <w:sz w:val="18"/>
        </w:rPr>
        <w:t>Delete as required}</w:t>
      </w:r>
    </w:p>
    <w:p w14:paraId="7B9EB218" w14:textId="77777777" w:rsidR="00C03120" w:rsidRPr="00AE223B" w:rsidRDefault="00C03120" w:rsidP="00C03120">
      <w:pPr>
        <w:pStyle w:val="Heading3"/>
        <w:numPr>
          <w:ilvl w:val="0"/>
          <w:numId w:val="0"/>
        </w:numPr>
        <w:ind w:left="1080"/>
        <w:rPr>
          <w:b/>
        </w:rPr>
      </w:pPr>
      <w:r w:rsidRPr="00AE223B">
        <w:rPr>
          <w:b/>
        </w:rPr>
        <w:t>{Remove this section if this product is not required for the project}</w:t>
      </w:r>
    </w:p>
    <w:p w14:paraId="122331FE" w14:textId="77777777" w:rsidR="00C03120" w:rsidRDefault="00C03120" w:rsidP="00C03120">
      <w:pPr>
        <w:pStyle w:val="Heading3"/>
      </w:pPr>
      <w:r>
        <w:t>Credential Identification</w:t>
      </w:r>
    </w:p>
    <w:p w14:paraId="6B4186B5" w14:textId="77777777" w:rsidR="00A03D23" w:rsidRDefault="00C03120" w:rsidP="00C03120">
      <w:pPr>
        <w:pStyle w:val="Heading4"/>
      </w:pPr>
      <w:r>
        <w:t xml:space="preserve">The </w:t>
      </w:r>
      <w:r w:rsidR="00850DD1">
        <w:t>item</w:t>
      </w:r>
      <w:r>
        <w:t xml:space="preserve"> shall </w:t>
      </w:r>
      <w:r w:rsidR="00A03D23">
        <w:t xml:space="preserve">support Global System for Mobile </w:t>
      </w:r>
      <w:r w:rsidR="0039175D">
        <w:t xml:space="preserve">communication </w:t>
      </w:r>
      <w:r w:rsidR="00A03D23">
        <w:t>(GSM)</w:t>
      </w:r>
      <w:r>
        <w:t>.</w:t>
      </w:r>
    </w:p>
    <w:p w14:paraId="4BD9B8C0" w14:textId="77777777" w:rsidR="00C03120" w:rsidRDefault="00850DD1" w:rsidP="00A03D23">
      <w:pPr>
        <w:pStyle w:val="Heading5"/>
      </w:pPr>
      <w:r>
        <w:t>The reader shall allow any phone to be used as a credential.</w:t>
      </w:r>
    </w:p>
    <w:p w14:paraId="7A918646" w14:textId="77777777" w:rsidR="00850DD1" w:rsidRDefault="00850DD1" w:rsidP="00A03D23">
      <w:pPr>
        <w:pStyle w:val="Heading5"/>
      </w:pPr>
      <w:r>
        <w:t>Assuming both the reader and credential device have GSM signal, the range shall be unlimited,</w:t>
      </w:r>
    </w:p>
    <w:p w14:paraId="3BD9142E" w14:textId="77777777" w:rsidR="00850DD1" w:rsidRDefault="00850DD1" w:rsidP="00850DD1">
      <w:pPr>
        <w:pStyle w:val="Heading4"/>
      </w:pPr>
      <w:r>
        <w:t>The item shall allow for an additional token reader to be connected.</w:t>
      </w:r>
    </w:p>
    <w:p w14:paraId="11E80028" w14:textId="77777777" w:rsidR="00C03120" w:rsidRDefault="00C03120" w:rsidP="00C03120">
      <w:pPr>
        <w:pStyle w:val="Heading3"/>
      </w:pPr>
      <w:r>
        <w:t>Power Supply</w:t>
      </w:r>
    </w:p>
    <w:p w14:paraId="0C5AB109" w14:textId="77777777" w:rsidR="00C03120" w:rsidRDefault="00C03120" w:rsidP="00C03120">
      <w:pPr>
        <w:pStyle w:val="Heading4"/>
      </w:pPr>
      <w:r>
        <w:t>The item shall be powered by the ACU.</w:t>
      </w:r>
    </w:p>
    <w:p w14:paraId="0E466A15" w14:textId="77777777" w:rsidR="00C03120" w:rsidRDefault="00C03120" w:rsidP="00C03120">
      <w:pPr>
        <w:pStyle w:val="Heading4"/>
      </w:pPr>
      <w:r>
        <w:t>Operating voltage shall not exceed 14V DC.</w:t>
      </w:r>
    </w:p>
    <w:p w14:paraId="3E6069DE" w14:textId="77777777" w:rsidR="00C03120" w:rsidRDefault="00C03120" w:rsidP="00C03120">
      <w:pPr>
        <w:pStyle w:val="Heading4"/>
      </w:pPr>
      <w:r>
        <w:t xml:space="preserve">Current consumption shall not exceed </w:t>
      </w:r>
      <w:r w:rsidR="00850DD1">
        <w:t>500</w:t>
      </w:r>
      <w:r>
        <w:t xml:space="preserve"> mA.</w:t>
      </w:r>
    </w:p>
    <w:p w14:paraId="13CA3302" w14:textId="77777777" w:rsidR="00C03120" w:rsidRDefault="00C03120" w:rsidP="00C03120">
      <w:pPr>
        <w:pStyle w:val="Heading3"/>
      </w:pPr>
      <w:r>
        <w:t>Display</w:t>
      </w:r>
    </w:p>
    <w:p w14:paraId="4F138088" w14:textId="77777777" w:rsidR="00C03120" w:rsidRDefault="00C03120" w:rsidP="00C03120">
      <w:pPr>
        <w:pStyle w:val="Heading4"/>
      </w:pPr>
      <w:r>
        <w:t>The item shall house LED</w:t>
      </w:r>
      <w:r w:rsidR="0039175D">
        <w:t>s</w:t>
      </w:r>
      <w:r>
        <w:t>.</w:t>
      </w:r>
    </w:p>
    <w:p w14:paraId="3A36D313" w14:textId="77777777" w:rsidR="00C03120" w:rsidRDefault="00C03120" w:rsidP="00C03120">
      <w:pPr>
        <w:pStyle w:val="Heading4"/>
      </w:pPr>
      <w:r>
        <w:t xml:space="preserve">The LEDs shall indicate the following </w:t>
      </w:r>
      <w:r w:rsidR="0039175D">
        <w:t>states</w:t>
      </w:r>
      <w:r>
        <w:t>:</w:t>
      </w:r>
    </w:p>
    <w:p w14:paraId="644C486E" w14:textId="77777777" w:rsidR="00C03120" w:rsidRDefault="0039175D" w:rsidP="00C03120">
      <w:pPr>
        <w:pStyle w:val="Heading5"/>
      </w:pPr>
      <w:r>
        <w:t>Item is powered</w:t>
      </w:r>
    </w:p>
    <w:p w14:paraId="5D839D91" w14:textId="77777777" w:rsidR="0039175D" w:rsidRDefault="0039175D" w:rsidP="00C03120">
      <w:pPr>
        <w:pStyle w:val="Heading5"/>
      </w:pPr>
      <w:r>
        <w:t>Item is connected to mobile phone network (GSM network)</w:t>
      </w:r>
    </w:p>
    <w:p w14:paraId="1D40BC50" w14:textId="77777777" w:rsidR="0039175D" w:rsidRDefault="0039175D" w:rsidP="00C03120">
      <w:pPr>
        <w:pStyle w:val="Heading5"/>
      </w:pPr>
      <w:r>
        <w:t>Item is receiving data from a mobile phone</w:t>
      </w:r>
    </w:p>
    <w:p w14:paraId="57850D79" w14:textId="77777777" w:rsidR="00C03120" w:rsidRDefault="00C03120" w:rsidP="00C03120">
      <w:pPr>
        <w:pStyle w:val="Heading3"/>
      </w:pPr>
      <w:r>
        <w:t>Temperature</w:t>
      </w:r>
    </w:p>
    <w:p w14:paraId="2662AE94" w14:textId="77777777" w:rsidR="00C03120" w:rsidRDefault="00C03120" w:rsidP="0039175D">
      <w:pPr>
        <w:pStyle w:val="Heading4"/>
      </w:pPr>
      <w:r>
        <w:t xml:space="preserve">The item shall operate reliably within the temperature range of </w:t>
      </w:r>
      <w:r w:rsidR="000E74A7">
        <w:t>-20°C to +55°C (-4°F to +131°F)</w:t>
      </w:r>
    </w:p>
    <w:p w14:paraId="32D03284" w14:textId="77777777" w:rsidR="00C03120" w:rsidRDefault="00C03120" w:rsidP="00C03120">
      <w:pPr>
        <w:pStyle w:val="Heading3"/>
      </w:pPr>
      <w:r>
        <w:t>Housing</w:t>
      </w:r>
    </w:p>
    <w:p w14:paraId="782EC81E" w14:textId="77777777" w:rsidR="00C03120" w:rsidRDefault="00C03120" w:rsidP="0039175D">
      <w:pPr>
        <w:pStyle w:val="Heading4"/>
      </w:pPr>
      <w:r>
        <w:t xml:space="preserve">The </w:t>
      </w:r>
      <w:r w:rsidR="0039175D">
        <w:t>item</w:t>
      </w:r>
      <w:r>
        <w:t xml:space="preserve"> shall be </w:t>
      </w:r>
      <w:r w:rsidR="0039175D">
        <w:t>designed for internal installation.</w:t>
      </w:r>
    </w:p>
    <w:p w14:paraId="35C022C1" w14:textId="77777777" w:rsidR="00C03120" w:rsidRDefault="00C03120" w:rsidP="00C03120">
      <w:pPr>
        <w:pStyle w:val="Heading3"/>
      </w:pPr>
      <w:r>
        <w:t>Dimensions</w:t>
      </w:r>
    </w:p>
    <w:p w14:paraId="270229B2" w14:textId="77777777" w:rsidR="00C03120" w:rsidRDefault="00C03120" w:rsidP="00C03120">
      <w:pPr>
        <w:pStyle w:val="Heading4"/>
      </w:pPr>
      <w:r>
        <w:t xml:space="preserve">The </w:t>
      </w:r>
      <w:r w:rsidR="0039175D">
        <w:t>item</w:t>
      </w:r>
      <w:r>
        <w:t xml:space="preserve"> dimensions shall not exceed:</w:t>
      </w:r>
    </w:p>
    <w:p w14:paraId="19065481" w14:textId="77777777" w:rsidR="00C03120" w:rsidRDefault="00C03120" w:rsidP="00C03120">
      <w:pPr>
        <w:pStyle w:val="Heading5"/>
      </w:pPr>
      <w:r>
        <w:t xml:space="preserve">A width of </w:t>
      </w:r>
      <w:r w:rsidR="000E74A7">
        <w:t>200mm (7.9")</w:t>
      </w:r>
    </w:p>
    <w:p w14:paraId="22E48D3E" w14:textId="77777777" w:rsidR="00C03120" w:rsidRDefault="00C03120" w:rsidP="00C03120">
      <w:pPr>
        <w:pStyle w:val="Heading5"/>
      </w:pPr>
      <w:r>
        <w:t xml:space="preserve">A height of </w:t>
      </w:r>
      <w:r w:rsidR="000E74A7">
        <w:t>200mm (7.9")</w:t>
      </w:r>
    </w:p>
    <w:p w14:paraId="350B35BA" w14:textId="77777777" w:rsidR="00C03120" w:rsidRDefault="00C03120" w:rsidP="00C03120">
      <w:pPr>
        <w:pStyle w:val="Heading5"/>
      </w:pPr>
      <w:r>
        <w:t xml:space="preserve">A depth of </w:t>
      </w:r>
      <w:r w:rsidR="000E74A7">
        <w:t>78mm (3.1")</w:t>
      </w:r>
    </w:p>
    <w:p w14:paraId="44561FD5" w14:textId="77777777" w:rsidR="005F1FB6" w:rsidRDefault="005F1FB6" w:rsidP="005F1FB6">
      <w:pPr>
        <w:pStyle w:val="Heading5"/>
        <w:numPr>
          <w:ilvl w:val="0"/>
          <w:numId w:val="0"/>
        </w:numPr>
        <w:ind w:left="1800"/>
      </w:pPr>
    </w:p>
    <w:p w14:paraId="0A18EEE0" w14:textId="77777777" w:rsidR="000C7101" w:rsidRPr="00AE223B" w:rsidRDefault="000C7101" w:rsidP="000C7101">
      <w:pPr>
        <w:pStyle w:val="Heading2"/>
        <w:rPr>
          <w:color w:val="7F7F7F"/>
        </w:rPr>
      </w:pPr>
      <w:r>
        <w:t xml:space="preserve">SPECIFIC REQUIREMENTS </w:t>
      </w:r>
      <w:r w:rsidRPr="000C7101">
        <w:t>FOR [HID™ PROXIMITY READER] [PAXTON HID™ PROXIMITY READER]</w:t>
      </w:r>
      <w:r>
        <w:t xml:space="preserve"> </w:t>
      </w:r>
      <w:r w:rsidRPr="00AE223B">
        <w:rPr>
          <w:color w:val="7F7F7F"/>
        </w:rPr>
        <w:t>{</w:t>
      </w:r>
      <w:r w:rsidRPr="00AE223B">
        <w:rPr>
          <w:color w:val="7F7F7F"/>
          <w:sz w:val="18"/>
        </w:rPr>
        <w:t>Delete as required}</w:t>
      </w:r>
    </w:p>
    <w:p w14:paraId="7990B3BB" w14:textId="77777777" w:rsidR="000C7101" w:rsidRPr="00AE223B" w:rsidRDefault="000C7101" w:rsidP="000C7101">
      <w:pPr>
        <w:pStyle w:val="Heading3"/>
        <w:numPr>
          <w:ilvl w:val="0"/>
          <w:numId w:val="0"/>
        </w:numPr>
        <w:ind w:left="1080"/>
        <w:rPr>
          <w:b/>
        </w:rPr>
      </w:pPr>
      <w:r w:rsidRPr="00AE223B">
        <w:rPr>
          <w:b/>
        </w:rPr>
        <w:t>{Remove this section if this product is not required for the project}</w:t>
      </w:r>
    </w:p>
    <w:p w14:paraId="3F4BFB27" w14:textId="77777777" w:rsidR="000C7101" w:rsidRDefault="000C7101" w:rsidP="000C7101">
      <w:pPr>
        <w:pStyle w:val="Heading3"/>
      </w:pPr>
      <w:r>
        <w:t>Credential Identification</w:t>
      </w:r>
    </w:p>
    <w:p w14:paraId="60EEE880" w14:textId="77777777" w:rsidR="000C7101" w:rsidRDefault="000C7101" w:rsidP="000C7101">
      <w:pPr>
        <w:pStyle w:val="Heading4"/>
      </w:pPr>
      <w:r>
        <w:t xml:space="preserve">The item shall contain a proximity reader. </w:t>
      </w:r>
    </w:p>
    <w:p w14:paraId="485A4E77" w14:textId="77777777" w:rsidR="000C7101" w:rsidRDefault="000C7101" w:rsidP="000C7101">
      <w:pPr>
        <w:pStyle w:val="Heading5"/>
      </w:pPr>
      <w:r>
        <w:t>At a minimum, the following token technology shall be supported:</w:t>
      </w:r>
    </w:p>
    <w:p w14:paraId="4B810E83" w14:textId="77777777" w:rsidR="000C7101" w:rsidRDefault="00695991" w:rsidP="000C7101">
      <w:pPr>
        <w:pStyle w:val="Heading6"/>
      </w:pPr>
      <w:r>
        <w:t xml:space="preserve">125 kHz </w:t>
      </w:r>
      <w:r w:rsidR="000C7101">
        <w:t>HID</w:t>
      </w:r>
    </w:p>
    <w:p w14:paraId="311684EB" w14:textId="77777777" w:rsidR="000C7101" w:rsidRDefault="000C7101" w:rsidP="000C7101">
      <w:pPr>
        <w:pStyle w:val="Heading6"/>
      </w:pPr>
      <w:r>
        <w:t>EM4100</w:t>
      </w:r>
    </w:p>
    <w:p w14:paraId="47F5F03B" w14:textId="77777777" w:rsidR="000C7101" w:rsidRDefault="000C7101" w:rsidP="000C7101">
      <w:pPr>
        <w:pStyle w:val="Heading5"/>
      </w:pPr>
      <w:r>
        <w:t>The following formats of credential shall be supported:</w:t>
      </w:r>
    </w:p>
    <w:p w14:paraId="410DDE80" w14:textId="77777777" w:rsidR="000C7101" w:rsidRDefault="000C7101" w:rsidP="000C7101">
      <w:pPr>
        <w:pStyle w:val="Heading6"/>
      </w:pPr>
      <w:r>
        <w:t>Keyfob</w:t>
      </w:r>
    </w:p>
    <w:p w14:paraId="4C1DB0E3" w14:textId="77777777" w:rsidR="000C7101" w:rsidRDefault="000C7101" w:rsidP="000C7101">
      <w:pPr>
        <w:pStyle w:val="Heading6"/>
      </w:pPr>
      <w:r>
        <w:t>Token</w:t>
      </w:r>
    </w:p>
    <w:p w14:paraId="2A17CCE2" w14:textId="77777777" w:rsidR="000C7101" w:rsidRDefault="000C7101" w:rsidP="000C7101">
      <w:pPr>
        <w:pStyle w:val="Heading6"/>
      </w:pPr>
      <w:r>
        <w:t>ISO card</w:t>
      </w:r>
    </w:p>
    <w:p w14:paraId="6E1BBA76" w14:textId="77777777" w:rsidR="000C7101" w:rsidRDefault="000C7101" w:rsidP="000C7101">
      <w:pPr>
        <w:pStyle w:val="Heading3"/>
      </w:pPr>
      <w:r>
        <w:t>Power Supply</w:t>
      </w:r>
    </w:p>
    <w:p w14:paraId="38CD4232" w14:textId="77777777" w:rsidR="000C7101" w:rsidRDefault="000C7101" w:rsidP="000C7101">
      <w:pPr>
        <w:pStyle w:val="Heading4"/>
      </w:pPr>
      <w:r>
        <w:t>The item shall be powered by the ACU.</w:t>
      </w:r>
    </w:p>
    <w:p w14:paraId="35713F6C" w14:textId="77777777" w:rsidR="000C7101" w:rsidRDefault="000C7101" w:rsidP="000C7101">
      <w:pPr>
        <w:pStyle w:val="Heading4"/>
      </w:pPr>
      <w:r>
        <w:t>Operating voltage shall not exceed 14V DC.</w:t>
      </w:r>
    </w:p>
    <w:p w14:paraId="549AE21B" w14:textId="77777777" w:rsidR="000C7101" w:rsidRDefault="000C7101" w:rsidP="000C7101">
      <w:pPr>
        <w:pStyle w:val="Heading4"/>
      </w:pPr>
      <w:r>
        <w:t>Current consumption shall not exceed 1</w:t>
      </w:r>
      <w:r w:rsidR="00695991">
        <w:t>3</w:t>
      </w:r>
      <w:r>
        <w:t>0 mA.</w:t>
      </w:r>
    </w:p>
    <w:p w14:paraId="54E117C6" w14:textId="77777777" w:rsidR="000C7101" w:rsidRDefault="000C7101" w:rsidP="000C7101">
      <w:pPr>
        <w:pStyle w:val="Heading3"/>
      </w:pPr>
      <w:r>
        <w:lastRenderedPageBreak/>
        <w:t>Display</w:t>
      </w:r>
    </w:p>
    <w:p w14:paraId="5A59EB55" w14:textId="77777777" w:rsidR="000C7101" w:rsidRDefault="000C7101" w:rsidP="000C7101">
      <w:pPr>
        <w:pStyle w:val="Heading4"/>
      </w:pPr>
      <w:r>
        <w:t>The item shall house 3 LEDs.</w:t>
      </w:r>
    </w:p>
    <w:p w14:paraId="46A60501" w14:textId="77777777" w:rsidR="000C7101" w:rsidRDefault="000C7101" w:rsidP="000C7101">
      <w:pPr>
        <w:pStyle w:val="Heading4"/>
      </w:pPr>
      <w:r>
        <w:t>The LEDs shall indicate the following events:</w:t>
      </w:r>
    </w:p>
    <w:p w14:paraId="6A1ACB22" w14:textId="77777777" w:rsidR="000C7101" w:rsidRDefault="000C7101" w:rsidP="000C7101">
      <w:pPr>
        <w:pStyle w:val="Heading5"/>
      </w:pPr>
      <w:r>
        <w:t>Valid credential– access granted</w:t>
      </w:r>
    </w:p>
    <w:p w14:paraId="20EFB40A" w14:textId="77777777" w:rsidR="000C7101" w:rsidRDefault="000C7101" w:rsidP="000C7101">
      <w:pPr>
        <w:pStyle w:val="Heading5"/>
      </w:pPr>
      <w:r>
        <w:t>Invalid credential– access denied</w:t>
      </w:r>
    </w:p>
    <w:p w14:paraId="26DAB18F" w14:textId="77777777" w:rsidR="000C7101" w:rsidRDefault="000C7101" w:rsidP="000C7101">
      <w:pPr>
        <w:pStyle w:val="Heading6"/>
      </w:pPr>
      <w:r>
        <w:t>Invalid permissions</w:t>
      </w:r>
    </w:p>
    <w:p w14:paraId="2EDA9131" w14:textId="77777777" w:rsidR="000C7101" w:rsidRDefault="000C7101" w:rsidP="000C7101">
      <w:pPr>
        <w:pStyle w:val="Heading6"/>
      </w:pPr>
      <w:r>
        <w:t>Unknown credential</w:t>
      </w:r>
    </w:p>
    <w:p w14:paraId="1200E144" w14:textId="77777777" w:rsidR="000C7101" w:rsidRDefault="000C7101" w:rsidP="000C7101">
      <w:pPr>
        <w:pStyle w:val="Heading6"/>
      </w:pPr>
      <w:r>
        <w:t>Barred credential</w:t>
      </w:r>
    </w:p>
    <w:p w14:paraId="46CEA6B9" w14:textId="77777777" w:rsidR="000C7101" w:rsidRPr="009F4D71" w:rsidRDefault="000C7101" w:rsidP="000C7101">
      <w:pPr>
        <w:pStyle w:val="Heading3"/>
      </w:pPr>
      <w:r w:rsidRPr="009F4D71">
        <w:t>Audio</w:t>
      </w:r>
    </w:p>
    <w:p w14:paraId="00DEE9D1" w14:textId="77777777" w:rsidR="000C7101" w:rsidRPr="009F4D71" w:rsidRDefault="000C7101" w:rsidP="000C7101">
      <w:pPr>
        <w:pStyle w:val="Heading4"/>
      </w:pPr>
      <w:r w:rsidRPr="009F4D71">
        <w:t>The item shall contain a sounder for audible feedback</w:t>
      </w:r>
    </w:p>
    <w:p w14:paraId="02BCABE7" w14:textId="77777777" w:rsidR="000C7101" w:rsidRPr="009F4D71" w:rsidRDefault="000C7101" w:rsidP="000C7101">
      <w:pPr>
        <w:pStyle w:val="Heading4"/>
      </w:pPr>
      <w:r w:rsidRPr="009F4D71">
        <w:t>A tone shall sound to indicate the following events:</w:t>
      </w:r>
    </w:p>
    <w:p w14:paraId="1B1B8082" w14:textId="77777777" w:rsidR="000C7101" w:rsidRPr="009F4D71" w:rsidRDefault="000C7101" w:rsidP="000C7101">
      <w:pPr>
        <w:pStyle w:val="Heading5"/>
      </w:pPr>
      <w:r w:rsidRPr="009F4D71">
        <w:t>Valid credential read – access granted</w:t>
      </w:r>
    </w:p>
    <w:p w14:paraId="091DB410" w14:textId="77777777" w:rsidR="000C7101" w:rsidRPr="009F4D71" w:rsidRDefault="000C7101" w:rsidP="000C7101">
      <w:pPr>
        <w:pStyle w:val="Heading5"/>
      </w:pPr>
      <w:r w:rsidRPr="009F4D71">
        <w:t>Invalid credential read – access denied</w:t>
      </w:r>
    </w:p>
    <w:p w14:paraId="539170D0" w14:textId="77777777" w:rsidR="000C7101" w:rsidRPr="009F4D71" w:rsidRDefault="000C7101" w:rsidP="000C7101">
      <w:pPr>
        <w:pStyle w:val="Heading6"/>
      </w:pPr>
      <w:r w:rsidRPr="009F4D71">
        <w:t>Invalid permissions</w:t>
      </w:r>
    </w:p>
    <w:p w14:paraId="0DA1B717" w14:textId="77777777" w:rsidR="000C7101" w:rsidRPr="009F4D71" w:rsidRDefault="000C7101" w:rsidP="000C7101">
      <w:pPr>
        <w:pStyle w:val="Heading6"/>
      </w:pPr>
      <w:r w:rsidRPr="009F4D71">
        <w:t>Unknown credential</w:t>
      </w:r>
    </w:p>
    <w:p w14:paraId="0FF9AF25" w14:textId="77777777" w:rsidR="000C7101" w:rsidRPr="009F4D71" w:rsidRDefault="000C7101" w:rsidP="000C7101">
      <w:pPr>
        <w:pStyle w:val="Heading6"/>
      </w:pPr>
      <w:r w:rsidRPr="009F4D71">
        <w:t>Barred credential</w:t>
      </w:r>
    </w:p>
    <w:p w14:paraId="1B05163B" w14:textId="77777777" w:rsidR="000C7101" w:rsidRDefault="000C7101" w:rsidP="000C7101">
      <w:pPr>
        <w:pStyle w:val="Heading3"/>
      </w:pPr>
      <w:r>
        <w:t>Temperature</w:t>
      </w:r>
    </w:p>
    <w:p w14:paraId="2D329E7D" w14:textId="77777777" w:rsidR="000C7101" w:rsidRDefault="000C7101" w:rsidP="000C7101">
      <w:pPr>
        <w:pStyle w:val="Heading4"/>
      </w:pPr>
      <w:r>
        <w:t xml:space="preserve">The </w:t>
      </w:r>
      <w:r w:rsidR="00695991">
        <w:t>item</w:t>
      </w:r>
      <w:r>
        <w:t xml:space="preserve"> shall meet the required temperature standards for an external product</w:t>
      </w:r>
    </w:p>
    <w:p w14:paraId="09F6FF13" w14:textId="77777777" w:rsidR="000C7101" w:rsidRDefault="000C7101" w:rsidP="000C7101">
      <w:pPr>
        <w:pStyle w:val="Heading5"/>
      </w:pPr>
      <w:r>
        <w:t xml:space="preserve">The item shall operate reliably within the temperature range of </w:t>
      </w:r>
      <w:r w:rsidR="000E74A7">
        <w:t>-35°C to +66°C (-31°F to +150.8°F)</w:t>
      </w:r>
    </w:p>
    <w:p w14:paraId="63A43153" w14:textId="77777777" w:rsidR="00695991" w:rsidRDefault="00695991" w:rsidP="00695991">
      <w:pPr>
        <w:pStyle w:val="Heading3"/>
      </w:pPr>
      <w:r>
        <w:t>Product variations</w:t>
      </w:r>
    </w:p>
    <w:p w14:paraId="2D052A8D" w14:textId="77777777" w:rsidR="00695991" w:rsidRDefault="00695991" w:rsidP="00695991">
      <w:pPr>
        <w:pStyle w:val="Heading4"/>
      </w:pPr>
      <w:r>
        <w:t>The item shall be available in 2 variations:</w:t>
      </w:r>
    </w:p>
    <w:p w14:paraId="3A3E1E31" w14:textId="77777777" w:rsidR="00695991" w:rsidRDefault="00695991" w:rsidP="00695991">
      <w:pPr>
        <w:pStyle w:val="Heading5"/>
      </w:pPr>
      <w:r>
        <w:t>Mullion reader</w:t>
      </w:r>
    </w:p>
    <w:p w14:paraId="7C1915C3" w14:textId="77777777" w:rsidR="00695991" w:rsidRDefault="009A18A8" w:rsidP="00695991">
      <w:pPr>
        <w:pStyle w:val="Heading6"/>
      </w:pPr>
      <w:r>
        <w:t>Credential read range</w:t>
      </w:r>
    </w:p>
    <w:p w14:paraId="6964E37B" w14:textId="77777777" w:rsidR="009A18A8" w:rsidRDefault="009A18A8" w:rsidP="009A18A8">
      <w:pPr>
        <w:pStyle w:val="Heading6"/>
        <w:numPr>
          <w:ilvl w:val="6"/>
          <w:numId w:val="3"/>
        </w:numPr>
      </w:pPr>
      <w:r>
        <w:t xml:space="preserve">Read range shall be at minimum </w:t>
      </w:r>
      <w:r w:rsidR="000E74A7">
        <w:t>85mm (3.3")</w:t>
      </w:r>
    </w:p>
    <w:p w14:paraId="5E77D972" w14:textId="77777777" w:rsidR="00695991" w:rsidRDefault="00695991" w:rsidP="00695991">
      <w:pPr>
        <w:pStyle w:val="Heading6"/>
      </w:pPr>
      <w:r>
        <w:t>Housing</w:t>
      </w:r>
    </w:p>
    <w:p w14:paraId="36DDDC9B" w14:textId="77777777" w:rsidR="00695991" w:rsidRPr="00695991" w:rsidRDefault="00695991" w:rsidP="00AE223B">
      <w:pPr>
        <w:pStyle w:val="Heading7"/>
      </w:pPr>
      <w:r w:rsidRPr="00695991">
        <w:t xml:space="preserve">The </w:t>
      </w:r>
      <w:r>
        <w:t>item</w:t>
      </w:r>
      <w:r w:rsidRPr="00695991">
        <w:t xml:space="preserve"> shall be stylish and modern.</w:t>
      </w:r>
    </w:p>
    <w:p w14:paraId="7864F940" w14:textId="77777777" w:rsidR="00695991" w:rsidRPr="00695991" w:rsidRDefault="00695991" w:rsidP="00AE223B">
      <w:pPr>
        <w:pStyle w:val="Heading7"/>
      </w:pPr>
      <w:r w:rsidRPr="00695991">
        <w:t>There shall be no visible fixings on the item.</w:t>
      </w:r>
    </w:p>
    <w:p w14:paraId="54BB0F60" w14:textId="77777777" w:rsidR="00695991" w:rsidRPr="00AE223B" w:rsidRDefault="00695991" w:rsidP="00AE223B">
      <w:pPr>
        <w:pStyle w:val="Heading7"/>
      </w:pPr>
      <w:r w:rsidRPr="00AE223B">
        <w:t xml:space="preserve">The item shall be available in a variety of colours. </w:t>
      </w:r>
    </w:p>
    <w:p w14:paraId="2749AAEC" w14:textId="77777777" w:rsidR="00695991" w:rsidRDefault="00695991" w:rsidP="00695991">
      <w:pPr>
        <w:pStyle w:val="Heading5"/>
      </w:pPr>
      <w:r>
        <w:t>Metal reader</w:t>
      </w:r>
    </w:p>
    <w:p w14:paraId="502ED96E" w14:textId="77777777" w:rsidR="009A18A8" w:rsidRDefault="009A18A8" w:rsidP="009A18A8">
      <w:pPr>
        <w:pStyle w:val="Heading6"/>
      </w:pPr>
      <w:r>
        <w:t>Credential read range</w:t>
      </w:r>
    </w:p>
    <w:p w14:paraId="3058258E" w14:textId="77777777" w:rsidR="009A18A8" w:rsidRDefault="009A18A8" w:rsidP="009A18A8">
      <w:pPr>
        <w:pStyle w:val="Heading6"/>
        <w:numPr>
          <w:ilvl w:val="6"/>
          <w:numId w:val="3"/>
        </w:numPr>
      </w:pPr>
      <w:r>
        <w:t xml:space="preserve">Read range shall be at minimum </w:t>
      </w:r>
      <w:r w:rsidR="000E74A7">
        <w:t>40mm (1.6")</w:t>
      </w:r>
    </w:p>
    <w:p w14:paraId="40A59533" w14:textId="77777777" w:rsidR="009A18A8" w:rsidRDefault="009A18A8" w:rsidP="009A18A8">
      <w:pPr>
        <w:pStyle w:val="Heading6"/>
      </w:pPr>
      <w:r>
        <w:t>Housing</w:t>
      </w:r>
    </w:p>
    <w:p w14:paraId="2B598C7C" w14:textId="77777777" w:rsidR="009A18A8" w:rsidRPr="00695991" w:rsidRDefault="009A18A8" w:rsidP="00AE223B">
      <w:pPr>
        <w:pStyle w:val="Heading7"/>
      </w:pPr>
      <w:r w:rsidRPr="00695991">
        <w:t xml:space="preserve">The </w:t>
      </w:r>
      <w:r>
        <w:t>housing shall be vandal resistant.</w:t>
      </w:r>
    </w:p>
    <w:p w14:paraId="256F4B6A" w14:textId="77777777" w:rsidR="009A18A8" w:rsidRDefault="009A18A8" w:rsidP="009A18A8">
      <w:pPr>
        <w:pStyle w:val="Heading6"/>
        <w:numPr>
          <w:ilvl w:val="6"/>
          <w:numId w:val="3"/>
        </w:numPr>
      </w:pPr>
      <w:r>
        <w:t>The item shall be available in a satin chrome finish.</w:t>
      </w:r>
    </w:p>
    <w:p w14:paraId="39ACD73B" w14:textId="77777777" w:rsidR="000C7101" w:rsidRDefault="000C7101" w:rsidP="000C7101">
      <w:pPr>
        <w:pStyle w:val="Heading3"/>
      </w:pPr>
      <w:r>
        <w:t>Dimensions</w:t>
      </w:r>
    </w:p>
    <w:p w14:paraId="36C9D557" w14:textId="77777777" w:rsidR="000C7101" w:rsidRDefault="000C7101" w:rsidP="000C7101">
      <w:pPr>
        <w:pStyle w:val="Heading4"/>
      </w:pPr>
      <w:r>
        <w:t xml:space="preserve">The </w:t>
      </w:r>
      <w:r w:rsidR="009A18A8">
        <w:t xml:space="preserve">Mullion </w:t>
      </w:r>
      <w:r>
        <w:t>reader dimensions shall not exceed:</w:t>
      </w:r>
    </w:p>
    <w:p w14:paraId="780A3B73" w14:textId="77777777" w:rsidR="000C7101" w:rsidRDefault="000C7101" w:rsidP="000C7101">
      <w:pPr>
        <w:pStyle w:val="Heading5"/>
      </w:pPr>
      <w:r>
        <w:t xml:space="preserve">A width of </w:t>
      </w:r>
      <w:r w:rsidR="000E74A7">
        <w:t>45mm (1.8")</w:t>
      </w:r>
    </w:p>
    <w:p w14:paraId="3B97AA9B" w14:textId="77777777" w:rsidR="000C7101" w:rsidRDefault="000C7101" w:rsidP="000C7101">
      <w:pPr>
        <w:pStyle w:val="Heading5"/>
      </w:pPr>
      <w:r>
        <w:t xml:space="preserve">A height </w:t>
      </w:r>
      <w:r w:rsidR="009A18A8">
        <w:t xml:space="preserve">of </w:t>
      </w:r>
      <w:r w:rsidR="000E74A7">
        <w:t>100mm (3.9")</w:t>
      </w:r>
    </w:p>
    <w:p w14:paraId="4478D1A7" w14:textId="77777777" w:rsidR="000C7101" w:rsidRDefault="000C7101" w:rsidP="00CB4F87">
      <w:pPr>
        <w:pStyle w:val="Heading5"/>
      </w:pPr>
      <w:r>
        <w:t xml:space="preserve">A depth of </w:t>
      </w:r>
      <w:r w:rsidR="000E74A7">
        <w:t>20mm (0.8")</w:t>
      </w:r>
    </w:p>
    <w:p w14:paraId="6A0FC93C" w14:textId="77777777" w:rsidR="009A18A8" w:rsidRDefault="009A18A8" w:rsidP="009A18A8">
      <w:pPr>
        <w:pStyle w:val="Heading4"/>
      </w:pPr>
      <w:r>
        <w:t>The Metal reader dimensions shall not exceed:</w:t>
      </w:r>
    </w:p>
    <w:p w14:paraId="7AA7ED44" w14:textId="77777777" w:rsidR="009A18A8" w:rsidRDefault="009A18A8" w:rsidP="009A18A8">
      <w:pPr>
        <w:pStyle w:val="Heading5"/>
      </w:pPr>
      <w:r>
        <w:t xml:space="preserve">A width of </w:t>
      </w:r>
      <w:r w:rsidR="000E74A7">
        <w:t>76mm (3")</w:t>
      </w:r>
    </w:p>
    <w:p w14:paraId="17464E2E" w14:textId="77777777" w:rsidR="009A18A8" w:rsidRDefault="009A18A8" w:rsidP="009A18A8">
      <w:pPr>
        <w:pStyle w:val="Heading5"/>
      </w:pPr>
      <w:r>
        <w:t xml:space="preserve">A height of </w:t>
      </w:r>
      <w:r w:rsidR="000E74A7">
        <w:t>76mm (3")</w:t>
      </w:r>
    </w:p>
    <w:p w14:paraId="7F31F394" w14:textId="77777777" w:rsidR="009A18A8" w:rsidRDefault="009A18A8" w:rsidP="009A18A8">
      <w:pPr>
        <w:pStyle w:val="Heading5"/>
      </w:pPr>
      <w:r>
        <w:t xml:space="preserve">A depth of </w:t>
      </w:r>
      <w:r w:rsidR="000E74A7">
        <w:t>27mm (1.1")</w:t>
      </w:r>
    </w:p>
    <w:p w14:paraId="3A5A6FCC" w14:textId="77777777" w:rsidR="008B57CA" w:rsidRPr="00AE223B" w:rsidRDefault="008B57CA" w:rsidP="008B57CA">
      <w:pPr>
        <w:pStyle w:val="Heading2"/>
        <w:rPr>
          <w:color w:val="7F7F7F"/>
        </w:rPr>
      </w:pPr>
      <w:r>
        <w:t xml:space="preserve">SPECIFIC REQUIREMENTS FOR </w:t>
      </w:r>
      <w:r w:rsidRPr="008B57CA">
        <w:t xml:space="preserve">[MIFARE® PROXIMITY KEYPAD READER] [PAXTON MIFARE® KP PROXIMITY READER] </w:t>
      </w:r>
      <w:r w:rsidRPr="00AE223B">
        <w:rPr>
          <w:color w:val="7F7F7F"/>
          <w:sz w:val="18"/>
        </w:rPr>
        <w:t>{Delete as required}</w:t>
      </w:r>
    </w:p>
    <w:p w14:paraId="3A7FC8D7" w14:textId="77777777" w:rsidR="008B57CA" w:rsidRPr="00AE223B" w:rsidRDefault="008B57CA" w:rsidP="008B57CA">
      <w:pPr>
        <w:pStyle w:val="Heading3"/>
        <w:numPr>
          <w:ilvl w:val="0"/>
          <w:numId w:val="0"/>
        </w:numPr>
        <w:ind w:left="1080"/>
        <w:rPr>
          <w:b/>
        </w:rPr>
      </w:pPr>
      <w:r w:rsidRPr="00AE223B">
        <w:rPr>
          <w:b/>
        </w:rPr>
        <w:t>{Remove this section if this product is not required for the project}</w:t>
      </w:r>
    </w:p>
    <w:p w14:paraId="5348B0E1" w14:textId="77777777" w:rsidR="008B57CA" w:rsidRDefault="008B57CA" w:rsidP="008B57CA">
      <w:pPr>
        <w:pStyle w:val="Heading3"/>
      </w:pPr>
      <w:r>
        <w:t>Credential Identification</w:t>
      </w:r>
    </w:p>
    <w:p w14:paraId="26B67A3C" w14:textId="77777777" w:rsidR="008B57CA" w:rsidRDefault="008B57CA" w:rsidP="008B57CA">
      <w:pPr>
        <w:pStyle w:val="Heading4"/>
      </w:pPr>
      <w:r>
        <w:lastRenderedPageBreak/>
        <w:t xml:space="preserve">The item shall contain a proximity reader. </w:t>
      </w:r>
    </w:p>
    <w:p w14:paraId="417C291D" w14:textId="77777777" w:rsidR="008B57CA" w:rsidRDefault="008B57CA" w:rsidP="008B57CA">
      <w:pPr>
        <w:pStyle w:val="Heading5"/>
      </w:pPr>
      <w:r>
        <w:t>At a minimum, the following token technology shall be supported:</w:t>
      </w:r>
    </w:p>
    <w:p w14:paraId="534204CB" w14:textId="77777777" w:rsidR="00797F6C" w:rsidRDefault="00797F6C" w:rsidP="00797F6C">
      <w:pPr>
        <w:pStyle w:val="Heading6"/>
      </w:pPr>
      <w:r>
        <w:t>MIFARE 1K</w:t>
      </w:r>
    </w:p>
    <w:p w14:paraId="26BEAF9F" w14:textId="77777777" w:rsidR="00797F6C" w:rsidRDefault="00797F6C" w:rsidP="00797F6C">
      <w:pPr>
        <w:pStyle w:val="Heading6"/>
      </w:pPr>
      <w:r>
        <w:t>MIFARE 4K</w:t>
      </w:r>
    </w:p>
    <w:p w14:paraId="7C64325C" w14:textId="77777777" w:rsidR="00797F6C" w:rsidRDefault="00797F6C" w:rsidP="00797F6C">
      <w:pPr>
        <w:pStyle w:val="Heading6"/>
      </w:pPr>
      <w:r>
        <w:t>MIFARE Ultralight / C</w:t>
      </w:r>
    </w:p>
    <w:p w14:paraId="2AECFE31" w14:textId="77777777" w:rsidR="00797F6C" w:rsidRPr="009D03CA" w:rsidRDefault="00797F6C" w:rsidP="00797F6C">
      <w:pPr>
        <w:pStyle w:val="Heading6"/>
      </w:pPr>
      <w:r w:rsidRPr="009D03CA">
        <w:t>MIFARE DESFire / EV1</w:t>
      </w:r>
    </w:p>
    <w:p w14:paraId="1BC63102" w14:textId="77777777" w:rsidR="00A44BE1" w:rsidRPr="009D03CA" w:rsidRDefault="00A44BE1" w:rsidP="00A44BE1">
      <w:pPr>
        <w:pStyle w:val="Heading6"/>
      </w:pPr>
      <w:proofErr w:type="spellStart"/>
      <w:r w:rsidRPr="009D03CA">
        <w:t>SmartMX</w:t>
      </w:r>
      <w:proofErr w:type="spellEnd"/>
    </w:p>
    <w:p w14:paraId="75813C2F" w14:textId="2C304CC8" w:rsidR="00A44BE1" w:rsidRPr="009D03CA" w:rsidRDefault="00A44BE1" w:rsidP="00A44BE1">
      <w:pPr>
        <w:pStyle w:val="Heading6"/>
      </w:pPr>
      <w:r w:rsidRPr="009D03CA">
        <w:t>R5</w:t>
      </w:r>
    </w:p>
    <w:p w14:paraId="60E0608F" w14:textId="77777777" w:rsidR="008B57CA" w:rsidRDefault="008B57CA" w:rsidP="008B57CA">
      <w:pPr>
        <w:pStyle w:val="Heading5"/>
      </w:pPr>
      <w:r>
        <w:t>The following formats of credential shall be supported:</w:t>
      </w:r>
    </w:p>
    <w:p w14:paraId="1AE54816" w14:textId="77777777" w:rsidR="008B57CA" w:rsidRDefault="008B57CA" w:rsidP="008B57CA">
      <w:pPr>
        <w:pStyle w:val="Heading6"/>
      </w:pPr>
      <w:r>
        <w:t>Keyfob</w:t>
      </w:r>
    </w:p>
    <w:p w14:paraId="690B2A50" w14:textId="77777777" w:rsidR="008B57CA" w:rsidRDefault="008B57CA" w:rsidP="008B57CA">
      <w:pPr>
        <w:pStyle w:val="Heading6"/>
      </w:pPr>
      <w:r>
        <w:t>Token</w:t>
      </w:r>
    </w:p>
    <w:p w14:paraId="6C633359" w14:textId="77777777" w:rsidR="008B57CA" w:rsidRDefault="008B57CA" w:rsidP="008B57CA">
      <w:pPr>
        <w:pStyle w:val="Heading6"/>
      </w:pPr>
      <w:r>
        <w:t>ISO card</w:t>
      </w:r>
    </w:p>
    <w:p w14:paraId="34B5D9F0" w14:textId="77777777" w:rsidR="008B57CA" w:rsidRDefault="008B57CA" w:rsidP="008B57CA">
      <w:pPr>
        <w:pStyle w:val="Heading4"/>
      </w:pPr>
      <w:r>
        <w:t>The item shall contain a keypad.</w:t>
      </w:r>
    </w:p>
    <w:p w14:paraId="3F76A8B9" w14:textId="77777777" w:rsidR="008B57CA" w:rsidRDefault="008B57CA" w:rsidP="008B57CA">
      <w:pPr>
        <w:pStyle w:val="Heading5"/>
      </w:pPr>
      <w:r>
        <w:t>The following formats of credential shall be supported</w:t>
      </w:r>
    </w:p>
    <w:p w14:paraId="4633A78F" w14:textId="77777777" w:rsidR="008B57CA" w:rsidRDefault="008B57CA" w:rsidP="008B57CA">
      <w:pPr>
        <w:pStyle w:val="Heading6"/>
      </w:pPr>
      <w:r>
        <w:t>PIN</w:t>
      </w:r>
    </w:p>
    <w:p w14:paraId="46AFF76F" w14:textId="77777777" w:rsidR="008B57CA" w:rsidRDefault="008B57CA" w:rsidP="008B57CA">
      <w:pPr>
        <w:pStyle w:val="Heading6"/>
      </w:pPr>
      <w:r>
        <w:t>Code</w:t>
      </w:r>
    </w:p>
    <w:p w14:paraId="67B43909" w14:textId="77777777" w:rsidR="008B57CA" w:rsidRDefault="008B57CA" w:rsidP="008B57CA">
      <w:pPr>
        <w:pStyle w:val="Heading4"/>
      </w:pPr>
      <w:r>
        <w:t xml:space="preserve">It shall be possible to require a </w:t>
      </w:r>
      <w:r w:rsidR="00DB3533">
        <w:t xml:space="preserve">combination of </w:t>
      </w:r>
      <w:r>
        <w:t>PIN and token for identification.</w:t>
      </w:r>
    </w:p>
    <w:p w14:paraId="07FCF4B3" w14:textId="77777777" w:rsidR="008B57CA" w:rsidRPr="00A21E82" w:rsidRDefault="008B57CA" w:rsidP="008B57CA">
      <w:pPr>
        <w:pStyle w:val="Heading4"/>
      </w:pPr>
      <w:r>
        <w:t>It shall be possible to require a</w:t>
      </w:r>
      <w:r w:rsidR="00DB3533" w:rsidRPr="00DB3533">
        <w:t xml:space="preserve"> </w:t>
      </w:r>
      <w:r w:rsidR="00DB3533">
        <w:t>combination of</w:t>
      </w:r>
      <w:r>
        <w:t xml:space="preserve"> Code and token for identification.</w:t>
      </w:r>
    </w:p>
    <w:p w14:paraId="0E44361F" w14:textId="77777777" w:rsidR="008B57CA" w:rsidRDefault="008B57CA" w:rsidP="008B57CA">
      <w:pPr>
        <w:pStyle w:val="Heading3"/>
      </w:pPr>
      <w:r>
        <w:t>Power Supply</w:t>
      </w:r>
    </w:p>
    <w:p w14:paraId="69DCF47D" w14:textId="77777777" w:rsidR="008B57CA" w:rsidRDefault="008B57CA" w:rsidP="008B57CA">
      <w:pPr>
        <w:pStyle w:val="Heading4"/>
      </w:pPr>
      <w:r>
        <w:t>The item shall be powered by the ACU.</w:t>
      </w:r>
    </w:p>
    <w:p w14:paraId="5C9C4636" w14:textId="77777777" w:rsidR="008B57CA" w:rsidRDefault="008B57CA" w:rsidP="008B57CA">
      <w:pPr>
        <w:pStyle w:val="Heading4"/>
      </w:pPr>
      <w:r>
        <w:t>Operating voltage shall not exceed 1</w:t>
      </w:r>
      <w:r w:rsidR="00797F6C">
        <w:t>2</w:t>
      </w:r>
      <w:r>
        <w:t>V DC.</w:t>
      </w:r>
    </w:p>
    <w:p w14:paraId="723E678C" w14:textId="77777777" w:rsidR="008B57CA" w:rsidRDefault="008B57CA" w:rsidP="008B57CA">
      <w:pPr>
        <w:pStyle w:val="Heading4"/>
      </w:pPr>
      <w:r>
        <w:t xml:space="preserve">Current consumption </w:t>
      </w:r>
      <w:r w:rsidR="00797F6C">
        <w:t>shall not exceed 20</w:t>
      </w:r>
      <w:r>
        <w:t>0 mA.</w:t>
      </w:r>
    </w:p>
    <w:p w14:paraId="5F174F35" w14:textId="77777777" w:rsidR="008B57CA" w:rsidRDefault="008B57CA" w:rsidP="008B57CA">
      <w:pPr>
        <w:pStyle w:val="Heading3"/>
      </w:pPr>
      <w:r>
        <w:t>Display</w:t>
      </w:r>
    </w:p>
    <w:p w14:paraId="1C468D15" w14:textId="77777777" w:rsidR="008B57CA" w:rsidRDefault="008B57CA" w:rsidP="008B57CA">
      <w:pPr>
        <w:pStyle w:val="Heading4"/>
      </w:pPr>
      <w:r>
        <w:t>The item shall house 3 LEDs</w:t>
      </w:r>
    </w:p>
    <w:p w14:paraId="599F1686" w14:textId="77777777" w:rsidR="008B57CA" w:rsidRDefault="008B57CA" w:rsidP="008B57CA">
      <w:pPr>
        <w:pStyle w:val="Heading5"/>
      </w:pPr>
      <w:r>
        <w:t>1 x Green LED</w:t>
      </w:r>
    </w:p>
    <w:p w14:paraId="472FFFDA" w14:textId="77777777" w:rsidR="008B57CA" w:rsidRDefault="008B57CA" w:rsidP="008B57CA">
      <w:pPr>
        <w:pStyle w:val="Heading5"/>
      </w:pPr>
      <w:r>
        <w:t>1 x Amber LED</w:t>
      </w:r>
    </w:p>
    <w:p w14:paraId="17771AA0" w14:textId="77777777" w:rsidR="008B57CA" w:rsidRDefault="008B57CA" w:rsidP="008B57CA">
      <w:pPr>
        <w:pStyle w:val="Heading5"/>
      </w:pPr>
      <w:r>
        <w:t>1 x Red LED</w:t>
      </w:r>
    </w:p>
    <w:p w14:paraId="4F452A17" w14:textId="77777777" w:rsidR="008B57CA" w:rsidRDefault="008B57CA" w:rsidP="008B57CA">
      <w:pPr>
        <w:pStyle w:val="Heading4"/>
      </w:pPr>
      <w:r>
        <w:t>The LEDs shall indicate the following events:</w:t>
      </w:r>
    </w:p>
    <w:p w14:paraId="2B6C9683" w14:textId="77777777" w:rsidR="008B57CA" w:rsidRDefault="008B57CA" w:rsidP="008B57CA">
      <w:pPr>
        <w:pStyle w:val="Heading5"/>
      </w:pPr>
      <w:r>
        <w:t>Valid credential read – access granted</w:t>
      </w:r>
    </w:p>
    <w:p w14:paraId="7FD6F77A" w14:textId="77777777" w:rsidR="008B57CA" w:rsidRDefault="008B57CA" w:rsidP="008B57CA">
      <w:pPr>
        <w:pStyle w:val="Heading5"/>
      </w:pPr>
      <w:r>
        <w:t>Invalid credential read – access denied</w:t>
      </w:r>
    </w:p>
    <w:p w14:paraId="74E105FE" w14:textId="77777777" w:rsidR="008B57CA" w:rsidRDefault="008B57CA" w:rsidP="008B57CA">
      <w:pPr>
        <w:pStyle w:val="Heading6"/>
      </w:pPr>
      <w:r>
        <w:t>Invalid permissions</w:t>
      </w:r>
    </w:p>
    <w:p w14:paraId="77AFD915" w14:textId="77777777" w:rsidR="008B57CA" w:rsidRDefault="008B57CA" w:rsidP="008B57CA">
      <w:pPr>
        <w:pStyle w:val="Heading6"/>
      </w:pPr>
      <w:r>
        <w:t>Unknown credential</w:t>
      </w:r>
    </w:p>
    <w:p w14:paraId="3027E58E" w14:textId="77777777" w:rsidR="008B57CA" w:rsidRDefault="008B57CA" w:rsidP="008B57CA">
      <w:pPr>
        <w:pStyle w:val="Heading6"/>
      </w:pPr>
      <w:r>
        <w:t>Barred credential</w:t>
      </w:r>
    </w:p>
    <w:p w14:paraId="059E33DC" w14:textId="77777777" w:rsidR="008B57CA" w:rsidRPr="00086031" w:rsidRDefault="008B57CA" w:rsidP="008B57CA">
      <w:pPr>
        <w:pStyle w:val="Heading3"/>
      </w:pPr>
      <w:r w:rsidRPr="00086031">
        <w:t>Audio</w:t>
      </w:r>
    </w:p>
    <w:p w14:paraId="21382609" w14:textId="77777777" w:rsidR="008B57CA" w:rsidRPr="00086031" w:rsidRDefault="008B57CA" w:rsidP="008B57CA">
      <w:pPr>
        <w:pStyle w:val="Heading4"/>
      </w:pPr>
      <w:r w:rsidRPr="00086031">
        <w:t>The item shall contain a sounder for audible feedback</w:t>
      </w:r>
    </w:p>
    <w:p w14:paraId="0217FA12" w14:textId="77777777" w:rsidR="008B57CA" w:rsidRPr="00086031" w:rsidRDefault="008B57CA" w:rsidP="008B57CA">
      <w:pPr>
        <w:pStyle w:val="Heading4"/>
      </w:pPr>
      <w:r w:rsidRPr="00086031">
        <w:t>A tone shall sound to indicate the following events:</w:t>
      </w:r>
    </w:p>
    <w:p w14:paraId="6CE12CFF" w14:textId="77777777" w:rsidR="008B57CA" w:rsidRPr="00086031" w:rsidRDefault="008B57CA" w:rsidP="008B57CA">
      <w:pPr>
        <w:pStyle w:val="Heading5"/>
      </w:pPr>
      <w:r w:rsidRPr="00086031">
        <w:t>Valid credential read – access granted</w:t>
      </w:r>
    </w:p>
    <w:p w14:paraId="15883624" w14:textId="77777777" w:rsidR="008B57CA" w:rsidRPr="00086031" w:rsidRDefault="008B57CA" w:rsidP="008B57CA">
      <w:pPr>
        <w:pStyle w:val="Heading5"/>
      </w:pPr>
      <w:r w:rsidRPr="00086031">
        <w:t>Invalid credential read – access denied</w:t>
      </w:r>
    </w:p>
    <w:p w14:paraId="2591C518" w14:textId="77777777" w:rsidR="008B57CA" w:rsidRPr="00086031" w:rsidRDefault="008B57CA" w:rsidP="008B57CA">
      <w:pPr>
        <w:pStyle w:val="Heading6"/>
      </w:pPr>
      <w:r w:rsidRPr="00086031">
        <w:t>Invalid permissions</w:t>
      </w:r>
    </w:p>
    <w:p w14:paraId="6442DE2B" w14:textId="77777777" w:rsidR="008B57CA" w:rsidRPr="00086031" w:rsidRDefault="008B57CA" w:rsidP="008B57CA">
      <w:pPr>
        <w:pStyle w:val="Heading6"/>
      </w:pPr>
      <w:r w:rsidRPr="00086031">
        <w:t>Unknown credential</w:t>
      </w:r>
    </w:p>
    <w:p w14:paraId="7451F727" w14:textId="77777777" w:rsidR="008B57CA" w:rsidRPr="00086031" w:rsidRDefault="008B57CA" w:rsidP="008B57CA">
      <w:pPr>
        <w:pStyle w:val="Heading6"/>
      </w:pPr>
      <w:r w:rsidRPr="00086031">
        <w:t>Barred credential</w:t>
      </w:r>
    </w:p>
    <w:p w14:paraId="5B60B05C" w14:textId="77777777" w:rsidR="008B57CA" w:rsidRDefault="008B57CA" w:rsidP="008B57CA">
      <w:pPr>
        <w:pStyle w:val="Heading3"/>
      </w:pPr>
      <w:r>
        <w:t>Temperature</w:t>
      </w:r>
    </w:p>
    <w:p w14:paraId="275AB20F" w14:textId="77777777" w:rsidR="008B57CA" w:rsidRDefault="008B57CA" w:rsidP="008B57CA">
      <w:pPr>
        <w:pStyle w:val="Heading4"/>
      </w:pPr>
      <w:r>
        <w:t>The item shall meet the required temperature standards for an external product</w:t>
      </w:r>
    </w:p>
    <w:p w14:paraId="5D6DADDB" w14:textId="77777777" w:rsidR="008B57CA" w:rsidRDefault="008B57CA" w:rsidP="008B57CA">
      <w:pPr>
        <w:pStyle w:val="Heading5"/>
      </w:pPr>
      <w:r>
        <w:t xml:space="preserve">The item shall operate reliably within the temperature range of </w:t>
      </w:r>
      <w:r w:rsidR="000E74A7">
        <w:t>-35°C to +66°C (-31°F to +150.8°F)</w:t>
      </w:r>
    </w:p>
    <w:p w14:paraId="53B3A48A" w14:textId="77777777" w:rsidR="008B57CA" w:rsidRDefault="008B57CA" w:rsidP="008B57CA">
      <w:pPr>
        <w:pStyle w:val="Heading3"/>
      </w:pPr>
      <w:r>
        <w:t>Housing</w:t>
      </w:r>
    </w:p>
    <w:p w14:paraId="2DBC373F" w14:textId="77777777" w:rsidR="008B57CA" w:rsidRDefault="008B57CA" w:rsidP="008B57CA">
      <w:pPr>
        <w:pStyle w:val="Heading4"/>
      </w:pPr>
      <w:r>
        <w:t>The item shall be stylish and modern.</w:t>
      </w:r>
    </w:p>
    <w:p w14:paraId="28A0420E" w14:textId="77777777" w:rsidR="008B57CA" w:rsidRDefault="008B57CA" w:rsidP="008B57CA">
      <w:pPr>
        <w:pStyle w:val="Heading4"/>
      </w:pPr>
      <w:r>
        <w:t>There shall be no visible fixings on the item.</w:t>
      </w:r>
    </w:p>
    <w:p w14:paraId="2712E895" w14:textId="77777777" w:rsidR="00797F6C" w:rsidRDefault="00797F6C" w:rsidP="008B57CA">
      <w:pPr>
        <w:pStyle w:val="Heading4"/>
      </w:pPr>
      <w:r>
        <w:lastRenderedPageBreak/>
        <w:t>The housing shall be metal.</w:t>
      </w:r>
    </w:p>
    <w:p w14:paraId="1B715946" w14:textId="77777777" w:rsidR="00797F6C" w:rsidRDefault="00797F6C" w:rsidP="008B57CA">
      <w:pPr>
        <w:pStyle w:val="Heading4"/>
      </w:pPr>
      <w:r>
        <w:t>The housing shall be vandal resistant.</w:t>
      </w:r>
    </w:p>
    <w:p w14:paraId="667A8E4C" w14:textId="77777777" w:rsidR="0008748D" w:rsidRDefault="0008748D" w:rsidP="008B57CA">
      <w:pPr>
        <w:pStyle w:val="Heading4"/>
      </w:pPr>
      <w:r>
        <w:t>It shall be possible to install the reader surface mount.</w:t>
      </w:r>
    </w:p>
    <w:p w14:paraId="06B1D879" w14:textId="77777777" w:rsidR="007144F1" w:rsidRDefault="0008748D" w:rsidP="0008748D">
      <w:pPr>
        <w:pStyle w:val="Heading5"/>
      </w:pPr>
      <w:r>
        <w:t>A backbox adaptor shall be available from the ACS manufacturer for flush mount installation.</w:t>
      </w:r>
    </w:p>
    <w:p w14:paraId="6FCA4BC8" w14:textId="77777777" w:rsidR="008B57CA" w:rsidRDefault="008F4450" w:rsidP="008B57CA">
      <w:pPr>
        <w:pStyle w:val="Heading3"/>
      </w:pPr>
      <w:r>
        <w:t>Dimensions</w:t>
      </w:r>
    </w:p>
    <w:p w14:paraId="3ECA2FD7" w14:textId="77777777" w:rsidR="008B57CA" w:rsidRPr="00137A1A" w:rsidRDefault="008B57CA" w:rsidP="008F4450">
      <w:pPr>
        <w:pStyle w:val="Heading4"/>
      </w:pPr>
      <w:r w:rsidRPr="00137A1A">
        <w:t>The dimensions shall not exceed:</w:t>
      </w:r>
    </w:p>
    <w:p w14:paraId="6D9A326E" w14:textId="77777777" w:rsidR="008B57CA" w:rsidRPr="00137A1A" w:rsidRDefault="008B57CA" w:rsidP="008F4450">
      <w:pPr>
        <w:pStyle w:val="Heading5"/>
      </w:pPr>
      <w:r w:rsidRPr="00137A1A">
        <w:t xml:space="preserve">A width of </w:t>
      </w:r>
      <w:r w:rsidR="000E74A7">
        <w:t>75mm (3")</w:t>
      </w:r>
    </w:p>
    <w:p w14:paraId="4F8D924E" w14:textId="77777777" w:rsidR="008B57CA" w:rsidRPr="00137A1A" w:rsidRDefault="008B57CA" w:rsidP="008F4450">
      <w:pPr>
        <w:pStyle w:val="Heading5"/>
      </w:pPr>
      <w:r w:rsidRPr="00137A1A">
        <w:t xml:space="preserve">A height of </w:t>
      </w:r>
      <w:r w:rsidR="000E74A7">
        <w:t>143mm (5.6")</w:t>
      </w:r>
    </w:p>
    <w:p w14:paraId="0532AD5B" w14:textId="77777777" w:rsidR="008B57CA" w:rsidRPr="00137A1A" w:rsidRDefault="008B57CA" w:rsidP="008F4450">
      <w:pPr>
        <w:pStyle w:val="Heading5"/>
      </w:pPr>
      <w:r w:rsidRPr="00137A1A">
        <w:t xml:space="preserve">A depth of </w:t>
      </w:r>
      <w:r w:rsidR="000E74A7">
        <w:t>16mm (0.6")</w:t>
      </w:r>
    </w:p>
    <w:p w14:paraId="04312892" w14:textId="77777777" w:rsidR="00BF5F06" w:rsidRPr="00AE223B" w:rsidRDefault="00BF5F06" w:rsidP="00BF5F06">
      <w:pPr>
        <w:pStyle w:val="Heading2"/>
        <w:rPr>
          <w:color w:val="7F7F7F"/>
        </w:rPr>
      </w:pPr>
      <w:r>
        <w:t xml:space="preserve">SPECIFIC REQUIREMENTS FOR </w:t>
      </w:r>
      <w:r w:rsidRPr="00BF5F06">
        <w:t>[BACKBOX MIFARE® PROXIMITY READER] [PAXTON BACKBOX MIFARE® PROXIMITY READER]</w:t>
      </w:r>
      <w:r w:rsidRPr="008B57CA">
        <w:t xml:space="preserve"> </w:t>
      </w:r>
      <w:r w:rsidRPr="00AE223B">
        <w:rPr>
          <w:color w:val="7F7F7F"/>
          <w:sz w:val="18"/>
        </w:rPr>
        <w:t>{Delete as required}</w:t>
      </w:r>
    </w:p>
    <w:p w14:paraId="6CEE1877" w14:textId="77777777" w:rsidR="00BF5F06" w:rsidRPr="00AE223B" w:rsidRDefault="00BF5F06" w:rsidP="00BF5F06">
      <w:pPr>
        <w:pStyle w:val="Heading3"/>
        <w:numPr>
          <w:ilvl w:val="0"/>
          <w:numId w:val="0"/>
        </w:numPr>
        <w:ind w:left="1080"/>
        <w:rPr>
          <w:b/>
        </w:rPr>
      </w:pPr>
      <w:r w:rsidRPr="00AE223B">
        <w:rPr>
          <w:b/>
        </w:rPr>
        <w:t>{Remove this section if this product is not required for the project}</w:t>
      </w:r>
    </w:p>
    <w:p w14:paraId="052D8C9D" w14:textId="77777777" w:rsidR="00BF5F06" w:rsidRDefault="00BF5F06" w:rsidP="00BF5F06">
      <w:pPr>
        <w:pStyle w:val="Heading3"/>
      </w:pPr>
      <w:r>
        <w:t>Credential Identification</w:t>
      </w:r>
    </w:p>
    <w:p w14:paraId="3F780E6B" w14:textId="77777777" w:rsidR="00BF5F06" w:rsidRDefault="00BF5F06" w:rsidP="00BF5F06">
      <w:pPr>
        <w:pStyle w:val="Heading4"/>
      </w:pPr>
      <w:r>
        <w:t xml:space="preserve">The item shall contain a proximity reader. </w:t>
      </w:r>
    </w:p>
    <w:p w14:paraId="7BCDFF3A" w14:textId="77777777" w:rsidR="00BF5F06" w:rsidRDefault="00BF5F06" w:rsidP="00BF5F06">
      <w:pPr>
        <w:pStyle w:val="Heading5"/>
      </w:pPr>
      <w:r>
        <w:t>At a minimum, the following token technology shall be supported:</w:t>
      </w:r>
    </w:p>
    <w:p w14:paraId="28C5448A" w14:textId="77777777" w:rsidR="00BF5F06" w:rsidRDefault="00BF5F06" w:rsidP="00BF5F06">
      <w:pPr>
        <w:pStyle w:val="Heading6"/>
      </w:pPr>
      <w:r>
        <w:t>Paxton Hitag2 125KHz</w:t>
      </w:r>
    </w:p>
    <w:p w14:paraId="32E32E56" w14:textId="77777777" w:rsidR="00F47E06" w:rsidRDefault="00F47E06" w:rsidP="00BF5F06">
      <w:pPr>
        <w:pStyle w:val="Heading6"/>
      </w:pPr>
      <w:r>
        <w:t>Hitag1 / Hitag2</w:t>
      </w:r>
    </w:p>
    <w:p w14:paraId="507568AA" w14:textId="77777777" w:rsidR="00BF5F06" w:rsidRDefault="00BF5F06" w:rsidP="00BF5F06">
      <w:pPr>
        <w:pStyle w:val="Heading6"/>
      </w:pPr>
      <w:r>
        <w:t>EM4100</w:t>
      </w:r>
    </w:p>
    <w:p w14:paraId="433D3047" w14:textId="77777777" w:rsidR="00BF5F06" w:rsidRDefault="00BF5F06" w:rsidP="00BF5F06">
      <w:pPr>
        <w:pStyle w:val="Heading6"/>
      </w:pPr>
      <w:r>
        <w:t>MIFARE 1K</w:t>
      </w:r>
    </w:p>
    <w:p w14:paraId="1D71EA90" w14:textId="77777777" w:rsidR="00BF5F06" w:rsidRDefault="00BF5F06" w:rsidP="00BF5F06">
      <w:pPr>
        <w:pStyle w:val="Heading6"/>
      </w:pPr>
      <w:r>
        <w:t>MIFARE 4K</w:t>
      </w:r>
    </w:p>
    <w:p w14:paraId="364056D4" w14:textId="77777777" w:rsidR="00BF5F06" w:rsidRDefault="00BF5F06" w:rsidP="00BF5F06">
      <w:pPr>
        <w:pStyle w:val="Heading6"/>
      </w:pPr>
      <w:r>
        <w:t>MIFARE Ultralight / C</w:t>
      </w:r>
    </w:p>
    <w:p w14:paraId="5D4FC58D" w14:textId="77777777" w:rsidR="00BF5F06" w:rsidRDefault="00BF5F06" w:rsidP="00BF5F06">
      <w:pPr>
        <w:pStyle w:val="Heading6"/>
      </w:pPr>
      <w:r>
        <w:t>MIFARE DESFire / EV1</w:t>
      </w:r>
    </w:p>
    <w:p w14:paraId="6CED7B9F" w14:textId="77777777" w:rsidR="00A44BE1" w:rsidRPr="009D03CA" w:rsidRDefault="00A44BE1" w:rsidP="00A44BE1">
      <w:pPr>
        <w:pStyle w:val="Heading6"/>
      </w:pPr>
      <w:proofErr w:type="spellStart"/>
      <w:r w:rsidRPr="009D03CA">
        <w:t>SmartMX</w:t>
      </w:r>
      <w:proofErr w:type="spellEnd"/>
    </w:p>
    <w:p w14:paraId="61A0CB23" w14:textId="6AA15B3B" w:rsidR="00A44BE1" w:rsidRPr="009D03CA" w:rsidRDefault="00A44BE1" w:rsidP="00A44BE1">
      <w:pPr>
        <w:pStyle w:val="Heading6"/>
      </w:pPr>
      <w:r w:rsidRPr="009D03CA">
        <w:t>R5</w:t>
      </w:r>
    </w:p>
    <w:p w14:paraId="585A9773" w14:textId="77777777" w:rsidR="00D2185B" w:rsidRDefault="00D2185B" w:rsidP="00D2185B">
      <w:pPr>
        <w:pStyle w:val="Heading5"/>
      </w:pPr>
      <w:r>
        <w:t>The above credential technology shall be read simultaneously.</w:t>
      </w:r>
    </w:p>
    <w:p w14:paraId="2670FFD4" w14:textId="77777777" w:rsidR="00BF5F06" w:rsidRDefault="00BF5F06" w:rsidP="00BF5F06">
      <w:pPr>
        <w:pStyle w:val="Heading5"/>
      </w:pPr>
      <w:r>
        <w:t>The following formats of credential shall be supported:</w:t>
      </w:r>
    </w:p>
    <w:p w14:paraId="581334D1" w14:textId="77777777" w:rsidR="00BF5F06" w:rsidRDefault="00BF5F06" w:rsidP="00BF5F06">
      <w:pPr>
        <w:pStyle w:val="Heading6"/>
      </w:pPr>
      <w:r>
        <w:t>Keyfob</w:t>
      </w:r>
    </w:p>
    <w:p w14:paraId="73DE16BB" w14:textId="77777777" w:rsidR="00BF5F06" w:rsidRDefault="00BF5F06" w:rsidP="00BF5F06">
      <w:pPr>
        <w:pStyle w:val="Heading6"/>
      </w:pPr>
      <w:r>
        <w:t>Token</w:t>
      </w:r>
    </w:p>
    <w:p w14:paraId="2A1AF7D9" w14:textId="77777777" w:rsidR="00BF5F06" w:rsidRDefault="00BF5F06" w:rsidP="00BF5F06">
      <w:pPr>
        <w:pStyle w:val="Heading6"/>
      </w:pPr>
      <w:r>
        <w:t>ISO card</w:t>
      </w:r>
    </w:p>
    <w:p w14:paraId="67A319AB" w14:textId="77777777" w:rsidR="00F47E06" w:rsidRDefault="00F47E06" w:rsidP="00BF5F06">
      <w:pPr>
        <w:pStyle w:val="Heading6"/>
      </w:pPr>
      <w:r>
        <w:t>Watchprox</w:t>
      </w:r>
    </w:p>
    <w:p w14:paraId="771CAD27" w14:textId="77777777" w:rsidR="00F47E06" w:rsidRDefault="00F47E06" w:rsidP="00BF5F06">
      <w:pPr>
        <w:pStyle w:val="Heading6"/>
      </w:pPr>
      <w:r>
        <w:t>Hands free token</w:t>
      </w:r>
    </w:p>
    <w:p w14:paraId="222BB0EC" w14:textId="77777777" w:rsidR="00F47E06" w:rsidRDefault="00F47E06" w:rsidP="00BF5F06">
      <w:pPr>
        <w:pStyle w:val="Heading6"/>
      </w:pPr>
      <w:r>
        <w:t>Proxdisc</w:t>
      </w:r>
    </w:p>
    <w:p w14:paraId="012F1C0A" w14:textId="77777777" w:rsidR="00BF5F06" w:rsidRPr="004E5DE1" w:rsidRDefault="00BF5F06" w:rsidP="00BF5F06">
      <w:pPr>
        <w:pStyle w:val="Heading5"/>
      </w:pPr>
      <w:r w:rsidRPr="004E5DE1">
        <w:t>Token read range for each token type shall be at minimum:</w:t>
      </w:r>
    </w:p>
    <w:p w14:paraId="075357FF" w14:textId="77777777" w:rsidR="00BF5F06" w:rsidRDefault="00BF5F06" w:rsidP="00BF5F06">
      <w:pPr>
        <w:pStyle w:val="Heading6"/>
      </w:pPr>
      <w:r>
        <w:t>Paxton HiTag2 125KHz</w:t>
      </w:r>
    </w:p>
    <w:p w14:paraId="23637322" w14:textId="77777777" w:rsidR="00BF5F06" w:rsidRDefault="00BF5F06" w:rsidP="00BF5F06">
      <w:pPr>
        <w:pStyle w:val="Heading6"/>
        <w:numPr>
          <w:ilvl w:val="6"/>
          <w:numId w:val="3"/>
        </w:numPr>
      </w:pPr>
      <w:r>
        <w:t xml:space="preserve">Keyfob – </w:t>
      </w:r>
      <w:r w:rsidR="000E74A7">
        <w:t>60mm (2.4")</w:t>
      </w:r>
    </w:p>
    <w:p w14:paraId="3944A5BF" w14:textId="77777777" w:rsidR="00BF5F06" w:rsidRDefault="00BF5F06" w:rsidP="00BF5F06">
      <w:pPr>
        <w:pStyle w:val="Heading6"/>
        <w:numPr>
          <w:ilvl w:val="6"/>
          <w:numId w:val="3"/>
        </w:numPr>
      </w:pPr>
      <w:r>
        <w:t xml:space="preserve">Token – </w:t>
      </w:r>
      <w:r w:rsidR="000E74A7">
        <w:t>125mm (4.9")</w:t>
      </w:r>
    </w:p>
    <w:p w14:paraId="19977009" w14:textId="77777777" w:rsidR="00F47E06" w:rsidRDefault="00F47E06" w:rsidP="00BF5F06">
      <w:pPr>
        <w:pStyle w:val="Heading6"/>
        <w:numPr>
          <w:ilvl w:val="6"/>
          <w:numId w:val="3"/>
        </w:numPr>
      </w:pPr>
      <w:r>
        <w:t xml:space="preserve">Watchprox – </w:t>
      </w:r>
      <w:r w:rsidR="000E74A7">
        <w:t>50mm (2")</w:t>
      </w:r>
    </w:p>
    <w:p w14:paraId="61B1CAC1" w14:textId="77777777" w:rsidR="00F47E06" w:rsidRDefault="00BF5F06" w:rsidP="00F47E06">
      <w:pPr>
        <w:pStyle w:val="Heading6"/>
        <w:numPr>
          <w:ilvl w:val="6"/>
          <w:numId w:val="3"/>
        </w:numPr>
      </w:pPr>
      <w:r>
        <w:t xml:space="preserve">Hands free token – </w:t>
      </w:r>
      <w:r w:rsidR="000E74A7">
        <w:t>800mm (31.5")</w:t>
      </w:r>
    </w:p>
    <w:p w14:paraId="7CBC44DF" w14:textId="77777777" w:rsidR="00F47E06" w:rsidRDefault="00F47E06" w:rsidP="00BF5F06">
      <w:pPr>
        <w:pStyle w:val="Heading6"/>
      </w:pPr>
      <w:r>
        <w:t>Hitag</w:t>
      </w:r>
    </w:p>
    <w:p w14:paraId="5DAB1B64" w14:textId="77777777" w:rsidR="00F47E06" w:rsidRDefault="00F47E06" w:rsidP="00F47E06">
      <w:pPr>
        <w:pStyle w:val="Heading6"/>
        <w:numPr>
          <w:ilvl w:val="6"/>
          <w:numId w:val="3"/>
        </w:numPr>
      </w:pPr>
      <w:r>
        <w:t xml:space="preserve">Hitag1 ISO – </w:t>
      </w:r>
      <w:r w:rsidR="000E74A7">
        <w:t>50mm (2")</w:t>
      </w:r>
    </w:p>
    <w:p w14:paraId="0846B940" w14:textId="77777777" w:rsidR="00F47E06" w:rsidRDefault="00F47E06" w:rsidP="00F47E06">
      <w:pPr>
        <w:pStyle w:val="Heading6"/>
        <w:numPr>
          <w:ilvl w:val="6"/>
          <w:numId w:val="3"/>
        </w:numPr>
      </w:pPr>
      <w:r>
        <w:t xml:space="preserve">Hitag2 ISO – </w:t>
      </w:r>
      <w:r w:rsidR="000E74A7">
        <w:t>125mm (4.9")</w:t>
      </w:r>
    </w:p>
    <w:p w14:paraId="1C3D91A3" w14:textId="77777777" w:rsidR="00BF5F06" w:rsidRDefault="00BF5F06" w:rsidP="00BF5F06">
      <w:pPr>
        <w:pStyle w:val="Heading6"/>
      </w:pPr>
      <w:r>
        <w:t>EM4100</w:t>
      </w:r>
    </w:p>
    <w:p w14:paraId="0108D556" w14:textId="77777777" w:rsidR="00BF5F06" w:rsidRDefault="00BF5F06" w:rsidP="00BF5F06">
      <w:pPr>
        <w:pStyle w:val="Heading6"/>
        <w:numPr>
          <w:ilvl w:val="6"/>
          <w:numId w:val="3"/>
        </w:numPr>
      </w:pPr>
      <w:r>
        <w:t xml:space="preserve">Keyfob – </w:t>
      </w:r>
      <w:r w:rsidR="000E74A7">
        <w:t>60mm (2.4")</w:t>
      </w:r>
    </w:p>
    <w:p w14:paraId="4AED03C8" w14:textId="77777777" w:rsidR="00BF5F06" w:rsidRDefault="00F47E06" w:rsidP="00BF5F06">
      <w:pPr>
        <w:pStyle w:val="Heading6"/>
        <w:numPr>
          <w:ilvl w:val="6"/>
          <w:numId w:val="3"/>
        </w:numPr>
      </w:pPr>
      <w:r>
        <w:t>Token</w:t>
      </w:r>
      <w:r w:rsidR="00BF5F06">
        <w:t xml:space="preserve"> – </w:t>
      </w:r>
      <w:r w:rsidR="000E74A7">
        <w:t>50mm (2")</w:t>
      </w:r>
    </w:p>
    <w:p w14:paraId="01B6EAB3" w14:textId="77777777" w:rsidR="00F47E06" w:rsidRDefault="00F47E06" w:rsidP="00BF5F06">
      <w:pPr>
        <w:pStyle w:val="Heading6"/>
        <w:numPr>
          <w:ilvl w:val="6"/>
          <w:numId w:val="3"/>
        </w:numPr>
      </w:pPr>
      <w:r>
        <w:t xml:space="preserve">Proxdisc – </w:t>
      </w:r>
      <w:r w:rsidR="000E74A7">
        <w:t>80mm (3.1")</w:t>
      </w:r>
    </w:p>
    <w:p w14:paraId="61568834" w14:textId="77777777" w:rsidR="00BF5F06" w:rsidRDefault="00BF5F06" w:rsidP="00BF5F06">
      <w:pPr>
        <w:pStyle w:val="Heading6"/>
      </w:pPr>
      <w:r>
        <w:t xml:space="preserve">MIFARE </w:t>
      </w:r>
    </w:p>
    <w:p w14:paraId="4FB40F0E" w14:textId="77777777" w:rsidR="00BF5F06" w:rsidRDefault="00BF5F06" w:rsidP="00BF5F06">
      <w:pPr>
        <w:pStyle w:val="Heading6"/>
        <w:numPr>
          <w:ilvl w:val="6"/>
          <w:numId w:val="3"/>
        </w:numPr>
      </w:pPr>
      <w:r>
        <w:lastRenderedPageBreak/>
        <w:t xml:space="preserve">1K – </w:t>
      </w:r>
      <w:r w:rsidR="000E74A7">
        <w:t>20mm (0.8")</w:t>
      </w:r>
    </w:p>
    <w:p w14:paraId="49B26699" w14:textId="77777777" w:rsidR="00BF5F06" w:rsidRDefault="00BF5F06" w:rsidP="00BF5F06">
      <w:pPr>
        <w:pStyle w:val="Heading6"/>
        <w:numPr>
          <w:ilvl w:val="6"/>
          <w:numId w:val="3"/>
        </w:numPr>
      </w:pPr>
      <w:r>
        <w:t xml:space="preserve">4K – </w:t>
      </w:r>
      <w:r w:rsidR="000E74A7">
        <w:t>20mm (0.8")</w:t>
      </w:r>
    </w:p>
    <w:p w14:paraId="5C16E59B" w14:textId="77777777" w:rsidR="00BF5F06" w:rsidRDefault="00BF5F06" w:rsidP="00BF5F06">
      <w:pPr>
        <w:pStyle w:val="Heading6"/>
        <w:numPr>
          <w:ilvl w:val="6"/>
          <w:numId w:val="3"/>
        </w:numPr>
      </w:pPr>
      <w:r>
        <w:t xml:space="preserve">Ultralight / C – </w:t>
      </w:r>
      <w:r w:rsidR="000E74A7">
        <w:t>10mm (0.4")</w:t>
      </w:r>
    </w:p>
    <w:p w14:paraId="757345F8" w14:textId="77777777" w:rsidR="00BF5F06" w:rsidRDefault="00BF5F06" w:rsidP="00F47E06">
      <w:pPr>
        <w:pStyle w:val="Heading6"/>
        <w:numPr>
          <w:ilvl w:val="6"/>
          <w:numId w:val="3"/>
        </w:numPr>
      </w:pPr>
      <w:r>
        <w:t xml:space="preserve">DESFire / EV1 – </w:t>
      </w:r>
      <w:r w:rsidR="000E74A7">
        <w:t>10 mm (0.4")</w:t>
      </w:r>
      <w:r>
        <w:t xml:space="preserve"> </w:t>
      </w:r>
    </w:p>
    <w:p w14:paraId="6250330D" w14:textId="77777777" w:rsidR="00BF5F06" w:rsidRDefault="00BF5F06" w:rsidP="00BF5F06">
      <w:pPr>
        <w:pStyle w:val="Heading3"/>
      </w:pPr>
      <w:r>
        <w:t>Power Supply</w:t>
      </w:r>
    </w:p>
    <w:p w14:paraId="39C37295" w14:textId="77777777" w:rsidR="00BF5F06" w:rsidRDefault="00BF5F06" w:rsidP="00BF5F06">
      <w:pPr>
        <w:pStyle w:val="Heading4"/>
      </w:pPr>
      <w:r>
        <w:t>The item shall be powered by the ACU.</w:t>
      </w:r>
    </w:p>
    <w:p w14:paraId="1A0F9772" w14:textId="77777777" w:rsidR="00BF5F06" w:rsidRDefault="00BF5F06" w:rsidP="00BF5F06">
      <w:pPr>
        <w:pStyle w:val="Heading4"/>
      </w:pPr>
      <w:r>
        <w:t>Operating voltage shall not exceed 1</w:t>
      </w:r>
      <w:r w:rsidR="00F47E06">
        <w:t>4</w:t>
      </w:r>
      <w:r>
        <w:t>V DC.</w:t>
      </w:r>
    </w:p>
    <w:p w14:paraId="6331B7AB" w14:textId="77777777" w:rsidR="00BF5F06" w:rsidRDefault="00BF5F06" w:rsidP="00BF5F06">
      <w:pPr>
        <w:pStyle w:val="Heading4"/>
      </w:pPr>
      <w:r>
        <w:t xml:space="preserve">Current consumption shall not exceed </w:t>
      </w:r>
      <w:r w:rsidR="00F47E06">
        <w:t>140</w:t>
      </w:r>
      <w:r>
        <w:t xml:space="preserve"> mA.</w:t>
      </w:r>
    </w:p>
    <w:p w14:paraId="0560115D" w14:textId="77777777" w:rsidR="00BF5F06" w:rsidRDefault="00BF5F06" w:rsidP="00BF5F06">
      <w:pPr>
        <w:pStyle w:val="Heading3"/>
      </w:pPr>
      <w:r>
        <w:t>Display</w:t>
      </w:r>
    </w:p>
    <w:p w14:paraId="5186C206" w14:textId="77777777" w:rsidR="00BF5F06" w:rsidRDefault="00BF5F06" w:rsidP="00BF5F06">
      <w:pPr>
        <w:pStyle w:val="Heading4"/>
      </w:pPr>
      <w:r>
        <w:t>The item shall house LED</w:t>
      </w:r>
      <w:r w:rsidR="00A40A36">
        <w:t>s.</w:t>
      </w:r>
    </w:p>
    <w:p w14:paraId="39CE4496" w14:textId="77777777" w:rsidR="00BF5F06" w:rsidRDefault="00BF5F06" w:rsidP="00BF5F06">
      <w:pPr>
        <w:pStyle w:val="Heading4"/>
      </w:pPr>
      <w:r>
        <w:t>The LEDs shall indicate the following events:</w:t>
      </w:r>
    </w:p>
    <w:p w14:paraId="3929F141" w14:textId="77777777" w:rsidR="00BF5F06" w:rsidRDefault="00BF5F06" w:rsidP="00BF5F06">
      <w:pPr>
        <w:pStyle w:val="Heading5"/>
      </w:pPr>
      <w:r>
        <w:t>Valid credential read – access granted</w:t>
      </w:r>
    </w:p>
    <w:p w14:paraId="19191E63" w14:textId="77777777" w:rsidR="00BF5F06" w:rsidRDefault="00BF5F06" w:rsidP="00BF5F06">
      <w:pPr>
        <w:pStyle w:val="Heading5"/>
      </w:pPr>
      <w:r>
        <w:t>Invalid credential read – access denied</w:t>
      </w:r>
    </w:p>
    <w:p w14:paraId="73AF7249" w14:textId="77777777" w:rsidR="00BF5F06" w:rsidRDefault="00BF5F06" w:rsidP="00BF5F06">
      <w:pPr>
        <w:pStyle w:val="Heading6"/>
      </w:pPr>
      <w:r>
        <w:t>Invalid permissions</w:t>
      </w:r>
    </w:p>
    <w:p w14:paraId="2CC04ECF" w14:textId="77777777" w:rsidR="00BF5F06" w:rsidRDefault="00BF5F06" w:rsidP="00BF5F06">
      <w:pPr>
        <w:pStyle w:val="Heading6"/>
      </w:pPr>
      <w:r>
        <w:t>Unknown credential</w:t>
      </w:r>
    </w:p>
    <w:p w14:paraId="689C3171" w14:textId="77777777" w:rsidR="00BF5F06" w:rsidRDefault="00BF5F06" w:rsidP="00BF5F06">
      <w:pPr>
        <w:pStyle w:val="Heading6"/>
      </w:pPr>
      <w:r>
        <w:t>Barred credential</w:t>
      </w:r>
    </w:p>
    <w:p w14:paraId="4B219883" w14:textId="77777777" w:rsidR="00BF5F06" w:rsidRPr="00086031" w:rsidRDefault="00BF5F06" w:rsidP="00BF5F06">
      <w:pPr>
        <w:pStyle w:val="Heading3"/>
      </w:pPr>
      <w:r w:rsidRPr="00086031">
        <w:t>Audio</w:t>
      </w:r>
    </w:p>
    <w:p w14:paraId="62E4B8F9" w14:textId="77777777" w:rsidR="00BF5F06" w:rsidRPr="00086031" w:rsidRDefault="00BF5F06" w:rsidP="00BF5F06">
      <w:pPr>
        <w:pStyle w:val="Heading4"/>
      </w:pPr>
      <w:r w:rsidRPr="00086031">
        <w:t>The item shall contain a sounder for audible feedback</w:t>
      </w:r>
    </w:p>
    <w:p w14:paraId="7B990B0F" w14:textId="77777777" w:rsidR="00BF5F06" w:rsidRPr="00086031" w:rsidRDefault="00BF5F06" w:rsidP="00BF5F06">
      <w:pPr>
        <w:pStyle w:val="Heading4"/>
      </w:pPr>
      <w:r w:rsidRPr="00086031">
        <w:t>A tone shall sound to indicate the following events:</w:t>
      </w:r>
    </w:p>
    <w:p w14:paraId="394A4027" w14:textId="77777777" w:rsidR="00BF5F06" w:rsidRPr="00086031" w:rsidRDefault="00BF5F06" w:rsidP="00BF5F06">
      <w:pPr>
        <w:pStyle w:val="Heading5"/>
      </w:pPr>
      <w:r w:rsidRPr="00086031">
        <w:t>Valid credential read – access granted</w:t>
      </w:r>
    </w:p>
    <w:p w14:paraId="708BDBD3" w14:textId="77777777" w:rsidR="00BF5F06" w:rsidRPr="00086031" w:rsidRDefault="00BF5F06" w:rsidP="00BF5F06">
      <w:pPr>
        <w:pStyle w:val="Heading5"/>
      </w:pPr>
      <w:r w:rsidRPr="00086031">
        <w:t>Invalid credential read – access denied</w:t>
      </w:r>
    </w:p>
    <w:p w14:paraId="407D2EAE" w14:textId="77777777" w:rsidR="00BF5F06" w:rsidRPr="00086031" w:rsidRDefault="00BF5F06" w:rsidP="00BF5F06">
      <w:pPr>
        <w:pStyle w:val="Heading6"/>
      </w:pPr>
      <w:r w:rsidRPr="00086031">
        <w:t>Invalid permissions</w:t>
      </w:r>
    </w:p>
    <w:p w14:paraId="1D749AF6" w14:textId="77777777" w:rsidR="00BF5F06" w:rsidRPr="00086031" w:rsidRDefault="00BF5F06" w:rsidP="00BF5F06">
      <w:pPr>
        <w:pStyle w:val="Heading6"/>
      </w:pPr>
      <w:r w:rsidRPr="00086031">
        <w:t>Unknown credential</w:t>
      </w:r>
    </w:p>
    <w:p w14:paraId="1D69895D" w14:textId="77777777" w:rsidR="00BF5F06" w:rsidRPr="00086031" w:rsidRDefault="00BF5F06" w:rsidP="00BF5F06">
      <w:pPr>
        <w:pStyle w:val="Heading6"/>
      </w:pPr>
      <w:r w:rsidRPr="00086031">
        <w:t>Barred credential</w:t>
      </w:r>
    </w:p>
    <w:p w14:paraId="245BBCF5" w14:textId="77777777" w:rsidR="00BF5F06" w:rsidRDefault="00BF5F06" w:rsidP="00BF5F06">
      <w:pPr>
        <w:pStyle w:val="Heading3"/>
      </w:pPr>
      <w:r>
        <w:t>Temperature</w:t>
      </w:r>
    </w:p>
    <w:p w14:paraId="6E6CCB75" w14:textId="77777777" w:rsidR="00BF5F06" w:rsidRDefault="00BF5F06" w:rsidP="00A40A36">
      <w:pPr>
        <w:pStyle w:val="Heading4"/>
      </w:pPr>
      <w:r>
        <w:t xml:space="preserve">The item shall operate reliably within the temperature range of </w:t>
      </w:r>
      <w:r w:rsidR="000E74A7">
        <w:t>-20°C to +55°C (-4°F to +131°F)</w:t>
      </w:r>
    </w:p>
    <w:p w14:paraId="5EC63A25" w14:textId="77777777" w:rsidR="00BF5F06" w:rsidRDefault="00BF5F06" w:rsidP="00BF5F06">
      <w:pPr>
        <w:pStyle w:val="Heading3"/>
      </w:pPr>
      <w:r>
        <w:t>Housing</w:t>
      </w:r>
    </w:p>
    <w:p w14:paraId="75B173FB" w14:textId="77777777" w:rsidR="007144F1" w:rsidRDefault="007144F1" w:rsidP="007144F1">
      <w:pPr>
        <w:pStyle w:val="Heading4"/>
      </w:pPr>
      <w:r>
        <w:t>The item shall be stylish and modern.</w:t>
      </w:r>
    </w:p>
    <w:p w14:paraId="33BB5C85" w14:textId="77777777" w:rsidR="007144F1" w:rsidRDefault="007144F1" w:rsidP="007144F1">
      <w:pPr>
        <w:pStyle w:val="Heading4"/>
      </w:pPr>
      <w:r>
        <w:t>There shall be no visible fixings on the item.</w:t>
      </w:r>
    </w:p>
    <w:p w14:paraId="35D9295E" w14:textId="77777777" w:rsidR="007144F1" w:rsidRDefault="007144F1" w:rsidP="007144F1">
      <w:pPr>
        <w:pStyle w:val="Heading4"/>
      </w:pPr>
      <w:r>
        <w:t>The item shall be designed for internal use.</w:t>
      </w:r>
    </w:p>
    <w:p w14:paraId="6714C6D3" w14:textId="77777777" w:rsidR="004836AB" w:rsidRDefault="004836AB" w:rsidP="004836AB">
      <w:pPr>
        <w:pStyle w:val="Heading4"/>
      </w:pPr>
      <w:r>
        <w:t>It shall be possible to install the reader flush mount:</w:t>
      </w:r>
    </w:p>
    <w:p w14:paraId="231C7807" w14:textId="77777777" w:rsidR="004836AB" w:rsidRDefault="004836AB" w:rsidP="004836AB">
      <w:pPr>
        <w:pStyle w:val="Heading6"/>
      </w:pPr>
      <w:r>
        <w:t>The reader shall fit into standard single gang UK electrical backboxes.</w:t>
      </w:r>
    </w:p>
    <w:p w14:paraId="16356330" w14:textId="77777777" w:rsidR="004836AB" w:rsidRDefault="004836AB" w:rsidP="004836AB">
      <w:pPr>
        <w:pStyle w:val="Heading6"/>
      </w:pPr>
      <w:r>
        <w:t>The reader shall fit into standard single gang US electrical backboxes.</w:t>
      </w:r>
    </w:p>
    <w:p w14:paraId="192AD639" w14:textId="77777777" w:rsidR="004836AB" w:rsidRDefault="004836AB" w:rsidP="004836AB">
      <w:pPr>
        <w:pStyle w:val="Heading6"/>
      </w:pPr>
      <w:r>
        <w:t>The reader shall fit into standard single gang EU electrical backboxes.</w:t>
      </w:r>
    </w:p>
    <w:p w14:paraId="1B68FB83" w14:textId="77777777" w:rsidR="00BF5F06" w:rsidRDefault="00BF5F06" w:rsidP="00BF5F06">
      <w:pPr>
        <w:pStyle w:val="Heading3"/>
      </w:pPr>
      <w:r>
        <w:t>Dimensions</w:t>
      </w:r>
    </w:p>
    <w:p w14:paraId="258589E9" w14:textId="77777777" w:rsidR="00BF5F06" w:rsidRPr="00A40A36" w:rsidRDefault="00BF5F06" w:rsidP="00BF5F06">
      <w:pPr>
        <w:pStyle w:val="Heading4"/>
      </w:pPr>
      <w:r w:rsidRPr="00A40A36">
        <w:t>The dimensions shall not exceed:</w:t>
      </w:r>
    </w:p>
    <w:p w14:paraId="0F0887C3" w14:textId="77777777" w:rsidR="00BF5F06" w:rsidRPr="00A40A36" w:rsidRDefault="00BF5F06" w:rsidP="00BF5F06">
      <w:pPr>
        <w:pStyle w:val="Heading5"/>
      </w:pPr>
      <w:r w:rsidRPr="00A40A36">
        <w:t xml:space="preserve">A width of </w:t>
      </w:r>
      <w:r w:rsidR="000E74A7">
        <w:t>87mm (3.4")</w:t>
      </w:r>
    </w:p>
    <w:p w14:paraId="554D0EB1" w14:textId="77777777" w:rsidR="00BF5F06" w:rsidRPr="00A40A36" w:rsidRDefault="00BF5F06" w:rsidP="00BF5F06">
      <w:pPr>
        <w:pStyle w:val="Heading5"/>
      </w:pPr>
      <w:r w:rsidRPr="00A40A36">
        <w:t xml:space="preserve">A height of </w:t>
      </w:r>
      <w:r w:rsidR="000E74A7">
        <w:t>125mm (4.9")</w:t>
      </w:r>
    </w:p>
    <w:p w14:paraId="083987C0" w14:textId="77777777" w:rsidR="00DB78E2" w:rsidRDefault="00BF5F06" w:rsidP="00A40A36">
      <w:pPr>
        <w:pStyle w:val="Heading5"/>
      </w:pPr>
      <w:r w:rsidRPr="00A40A36">
        <w:t xml:space="preserve">A depth of </w:t>
      </w:r>
      <w:r w:rsidR="000E74A7">
        <w:t>18mm (0.7")</w:t>
      </w:r>
    </w:p>
    <w:p w14:paraId="2219965C" w14:textId="77777777" w:rsidR="00DB78E2" w:rsidRDefault="00DB78E2" w:rsidP="000C5482">
      <w:pPr>
        <w:pStyle w:val="BodyText3"/>
      </w:pPr>
    </w:p>
    <w:p w14:paraId="4AAA1772" w14:textId="77777777" w:rsidR="000F49E6" w:rsidRPr="00AE223B" w:rsidRDefault="000F49E6" w:rsidP="000F49E6">
      <w:pPr>
        <w:pStyle w:val="Heading2"/>
        <w:rPr>
          <w:color w:val="7F7F7F"/>
        </w:rPr>
      </w:pPr>
      <w:r>
        <w:t xml:space="preserve">SPECIFIC REQUIREMENTS FOR </w:t>
      </w:r>
      <w:r w:rsidRPr="00BF5F06">
        <w:t xml:space="preserve">[BACKBOX </w:t>
      </w:r>
      <w:r>
        <w:t>ADAPTOR</w:t>
      </w:r>
      <w:r w:rsidRPr="00BF5F06">
        <w:t xml:space="preserve">] [PAXTON BACKBOX </w:t>
      </w:r>
      <w:r>
        <w:t>ADAPTOR</w:t>
      </w:r>
      <w:r w:rsidRPr="00BF5F06">
        <w:t>]</w:t>
      </w:r>
      <w:r w:rsidRPr="008B57CA">
        <w:t xml:space="preserve"> </w:t>
      </w:r>
      <w:r w:rsidRPr="00AE223B">
        <w:rPr>
          <w:color w:val="7F7F7F"/>
          <w:sz w:val="18"/>
        </w:rPr>
        <w:t>{Delete as required}</w:t>
      </w:r>
    </w:p>
    <w:p w14:paraId="7A5249F3" w14:textId="77777777" w:rsidR="000F49E6" w:rsidRPr="00AE223B" w:rsidRDefault="000F49E6" w:rsidP="000F49E6">
      <w:pPr>
        <w:pStyle w:val="Heading3"/>
        <w:numPr>
          <w:ilvl w:val="0"/>
          <w:numId w:val="0"/>
        </w:numPr>
        <w:ind w:left="1080"/>
        <w:rPr>
          <w:b/>
        </w:rPr>
      </w:pPr>
      <w:r w:rsidRPr="00AE223B">
        <w:rPr>
          <w:b/>
        </w:rPr>
        <w:t>{Remove this section if this product is not required for the project}</w:t>
      </w:r>
    </w:p>
    <w:p w14:paraId="41EBF1CD" w14:textId="77777777" w:rsidR="000F49E6" w:rsidRPr="00D63342" w:rsidRDefault="000F49E6" w:rsidP="000F49E6">
      <w:pPr>
        <w:pStyle w:val="Heading3"/>
      </w:pPr>
      <w:r w:rsidRPr="00D63342">
        <w:t>Features</w:t>
      </w:r>
    </w:p>
    <w:p w14:paraId="13A82F80" w14:textId="77777777" w:rsidR="000F49E6" w:rsidRPr="00E37E64" w:rsidRDefault="000F49E6" w:rsidP="000F49E6">
      <w:pPr>
        <w:pStyle w:val="Heading4"/>
        <w:rPr>
          <w:b/>
        </w:rPr>
      </w:pPr>
      <w:r w:rsidRPr="00D63342">
        <w:t xml:space="preserve">This </w:t>
      </w:r>
      <w:r w:rsidR="00D63342">
        <w:t>adaptor</w:t>
      </w:r>
      <w:r w:rsidRPr="00D63342">
        <w:t xml:space="preserve"> shall allow </w:t>
      </w:r>
      <w:r w:rsidR="00E37E64" w:rsidRPr="00D63342">
        <w:t xml:space="preserve">the following </w:t>
      </w:r>
      <w:r w:rsidRPr="00D63342">
        <w:t xml:space="preserve">readers to be flush </w:t>
      </w:r>
      <w:r w:rsidRPr="00AE223B">
        <w:t>mounted</w:t>
      </w:r>
      <w:r w:rsidR="00E37E64" w:rsidRPr="00AE223B">
        <w:t>: {Delete as required}</w:t>
      </w:r>
    </w:p>
    <w:p w14:paraId="3632F5CD" w14:textId="77777777" w:rsidR="00E37E64" w:rsidRPr="00770778" w:rsidRDefault="00E37E64" w:rsidP="00E37E64">
      <w:pPr>
        <w:pStyle w:val="Heading5"/>
        <w:rPr>
          <w:b/>
        </w:rPr>
      </w:pPr>
      <w:r w:rsidRPr="00770778">
        <w:rPr>
          <w:b/>
        </w:rPr>
        <w:t>[Proximity reader</w:t>
      </w:r>
      <w:r>
        <w:rPr>
          <w:b/>
        </w:rPr>
        <w:t xml:space="preserve"> - Large</w:t>
      </w:r>
      <w:r w:rsidRPr="00770778">
        <w:rPr>
          <w:b/>
        </w:rPr>
        <w:t>] [</w:t>
      </w:r>
      <w:r>
        <w:rPr>
          <w:b/>
        </w:rPr>
        <w:t xml:space="preserve">Paxton </w:t>
      </w:r>
      <w:r w:rsidRPr="00770778">
        <w:rPr>
          <w:b/>
        </w:rPr>
        <w:t>Proximity P series reader</w:t>
      </w:r>
      <w:r>
        <w:rPr>
          <w:b/>
        </w:rPr>
        <w:t xml:space="preserve"> – P75</w:t>
      </w:r>
      <w:r w:rsidRPr="00770778">
        <w:rPr>
          <w:b/>
        </w:rPr>
        <w:t>]</w:t>
      </w:r>
    </w:p>
    <w:p w14:paraId="5C0C8B11" w14:textId="77777777" w:rsidR="00E37E64" w:rsidRDefault="00E37E64" w:rsidP="00E37E64">
      <w:pPr>
        <w:pStyle w:val="Heading5"/>
        <w:rPr>
          <w:b/>
        </w:rPr>
      </w:pPr>
      <w:r w:rsidRPr="00770778">
        <w:rPr>
          <w:b/>
        </w:rPr>
        <w:t>[Proximity keypad reader</w:t>
      </w:r>
      <w:r>
        <w:rPr>
          <w:b/>
        </w:rPr>
        <w:t xml:space="preserve"> - Large</w:t>
      </w:r>
      <w:r w:rsidRPr="00770778">
        <w:rPr>
          <w:b/>
        </w:rPr>
        <w:t>] [</w:t>
      </w:r>
      <w:r>
        <w:rPr>
          <w:b/>
        </w:rPr>
        <w:t xml:space="preserve">Paxton </w:t>
      </w:r>
      <w:r w:rsidRPr="00770778">
        <w:rPr>
          <w:b/>
        </w:rPr>
        <w:t>Proximity KP series keypad</w:t>
      </w:r>
      <w:r>
        <w:rPr>
          <w:b/>
        </w:rPr>
        <w:t xml:space="preserve"> – KP75</w:t>
      </w:r>
      <w:r w:rsidRPr="00770778">
        <w:rPr>
          <w:b/>
        </w:rPr>
        <w:t>]</w:t>
      </w:r>
    </w:p>
    <w:p w14:paraId="684003F5" w14:textId="77777777" w:rsidR="00E37E64" w:rsidRPr="00770778" w:rsidRDefault="00E37E64" w:rsidP="00E37E64">
      <w:pPr>
        <w:pStyle w:val="Heading5"/>
        <w:rPr>
          <w:b/>
        </w:rPr>
      </w:pPr>
      <w:r w:rsidRPr="00770778">
        <w:rPr>
          <w:b/>
        </w:rPr>
        <w:lastRenderedPageBreak/>
        <w:t>[Keypad</w:t>
      </w:r>
      <w:r>
        <w:rPr>
          <w:b/>
        </w:rPr>
        <w:t xml:space="preserve"> - Large</w:t>
      </w:r>
      <w:r w:rsidRPr="00770778">
        <w:rPr>
          <w:b/>
        </w:rPr>
        <w:t>] [</w:t>
      </w:r>
      <w:r>
        <w:rPr>
          <w:b/>
        </w:rPr>
        <w:t xml:space="preserve">Paxton </w:t>
      </w:r>
      <w:r w:rsidRPr="00770778">
        <w:rPr>
          <w:b/>
        </w:rPr>
        <w:t>TOUCHLOCK K series keypad</w:t>
      </w:r>
      <w:r>
        <w:rPr>
          <w:b/>
        </w:rPr>
        <w:t xml:space="preserve"> – K75</w:t>
      </w:r>
      <w:r w:rsidRPr="00770778">
        <w:rPr>
          <w:b/>
        </w:rPr>
        <w:t>]</w:t>
      </w:r>
    </w:p>
    <w:p w14:paraId="7AE4C6B6" w14:textId="77777777" w:rsidR="00E37E64" w:rsidRDefault="00E37E64" w:rsidP="00E37E64">
      <w:pPr>
        <w:pStyle w:val="Heading5"/>
        <w:rPr>
          <w:b/>
        </w:rPr>
      </w:pPr>
      <w:r w:rsidRPr="00770778">
        <w:rPr>
          <w:b/>
        </w:rPr>
        <w:t>[Stainless steel keypad</w:t>
      </w:r>
      <w:r>
        <w:rPr>
          <w:b/>
        </w:rPr>
        <w:t xml:space="preserve"> - Large</w:t>
      </w:r>
      <w:r w:rsidRPr="00770778">
        <w:rPr>
          <w:b/>
        </w:rPr>
        <w:t>] [</w:t>
      </w:r>
      <w:r>
        <w:rPr>
          <w:b/>
        </w:rPr>
        <w:t xml:space="preserve">Paxton </w:t>
      </w:r>
      <w:r w:rsidRPr="00770778">
        <w:rPr>
          <w:b/>
        </w:rPr>
        <w:t>Stainless steel TOUCHLOCK K series keypad</w:t>
      </w:r>
      <w:r>
        <w:rPr>
          <w:b/>
        </w:rPr>
        <w:t xml:space="preserve"> – K75</w:t>
      </w:r>
      <w:r w:rsidRPr="00770778">
        <w:rPr>
          <w:b/>
        </w:rPr>
        <w:t>]</w:t>
      </w:r>
    </w:p>
    <w:p w14:paraId="35A825DC" w14:textId="77777777" w:rsidR="00D63342" w:rsidRPr="00E37E64" w:rsidRDefault="00D63342" w:rsidP="00D63342">
      <w:pPr>
        <w:pStyle w:val="Heading4"/>
      </w:pPr>
      <w:r>
        <w:t>The adaptor shall be mounted to standard UK backboxes.</w:t>
      </w:r>
    </w:p>
    <w:p w14:paraId="0EC13893" w14:textId="77777777" w:rsidR="000F49E6" w:rsidRPr="00E37E64" w:rsidRDefault="000F49E6" w:rsidP="000F49E6">
      <w:pPr>
        <w:pStyle w:val="Heading3"/>
      </w:pPr>
      <w:r w:rsidRPr="00E37E64">
        <w:t>Housing</w:t>
      </w:r>
    </w:p>
    <w:p w14:paraId="25A4161A" w14:textId="77777777" w:rsidR="00E37E64" w:rsidRPr="00E37E64" w:rsidRDefault="00E37E64" w:rsidP="00E37E64">
      <w:pPr>
        <w:pStyle w:val="Heading5"/>
      </w:pPr>
      <w:r w:rsidRPr="00E37E64">
        <w:t>The item shall be available in:</w:t>
      </w:r>
    </w:p>
    <w:p w14:paraId="22F0ADDA" w14:textId="77777777" w:rsidR="00E37E64" w:rsidRPr="00E37E64" w:rsidRDefault="00E37E64" w:rsidP="00E37E64">
      <w:pPr>
        <w:pStyle w:val="Heading6"/>
      </w:pPr>
      <w:r w:rsidRPr="00E37E64">
        <w:t>Black</w:t>
      </w:r>
    </w:p>
    <w:p w14:paraId="064A45D6" w14:textId="77777777" w:rsidR="000F49E6" w:rsidRPr="00E37E64" w:rsidRDefault="00E37E64" w:rsidP="00E37E64">
      <w:pPr>
        <w:pStyle w:val="Heading6"/>
      </w:pPr>
      <w:r w:rsidRPr="00E37E64">
        <w:t xml:space="preserve">White </w:t>
      </w:r>
    </w:p>
    <w:p w14:paraId="6A65DAB6" w14:textId="77777777" w:rsidR="000F49E6" w:rsidRPr="00E37E64" w:rsidRDefault="000F49E6" w:rsidP="000F49E6">
      <w:pPr>
        <w:pStyle w:val="Heading3"/>
      </w:pPr>
      <w:r w:rsidRPr="00E37E64">
        <w:t>Dimensions</w:t>
      </w:r>
    </w:p>
    <w:p w14:paraId="60846C41" w14:textId="77777777" w:rsidR="000F49E6" w:rsidRPr="00E37E64" w:rsidRDefault="000F49E6" w:rsidP="000F49E6">
      <w:pPr>
        <w:pStyle w:val="Heading4"/>
      </w:pPr>
      <w:r w:rsidRPr="00E37E64">
        <w:t>The dimensions shall not exceed:</w:t>
      </w:r>
    </w:p>
    <w:p w14:paraId="5339E848" w14:textId="77777777" w:rsidR="000F49E6" w:rsidRPr="00E37E64" w:rsidRDefault="000F49E6" w:rsidP="000F49E6">
      <w:pPr>
        <w:pStyle w:val="Heading5"/>
      </w:pPr>
      <w:r w:rsidRPr="00E37E64">
        <w:t xml:space="preserve">A width of </w:t>
      </w:r>
      <w:r w:rsidR="00E37E64" w:rsidRPr="00E37E64">
        <w:t>75mm (3")</w:t>
      </w:r>
    </w:p>
    <w:p w14:paraId="6F90F6DB" w14:textId="77777777" w:rsidR="000F49E6" w:rsidRPr="00E37E64" w:rsidRDefault="000F49E6" w:rsidP="000F49E6">
      <w:pPr>
        <w:pStyle w:val="Heading5"/>
      </w:pPr>
      <w:r w:rsidRPr="00E37E64">
        <w:t xml:space="preserve">A height of </w:t>
      </w:r>
      <w:r w:rsidR="00E37E64" w:rsidRPr="00E37E64">
        <w:t>142mm (5.6")</w:t>
      </w:r>
    </w:p>
    <w:p w14:paraId="275B348F" w14:textId="77777777" w:rsidR="000F49E6" w:rsidRPr="00E37E64" w:rsidRDefault="000F49E6" w:rsidP="000F49E6">
      <w:pPr>
        <w:pStyle w:val="Heading5"/>
      </w:pPr>
      <w:r w:rsidRPr="00E37E64">
        <w:t xml:space="preserve">A depth of </w:t>
      </w:r>
      <w:r w:rsidR="00E37E64" w:rsidRPr="00E37E64">
        <w:t>8mm (0.3")</w:t>
      </w:r>
    </w:p>
    <w:p w14:paraId="70FC154F" w14:textId="77777777" w:rsidR="00A40A36" w:rsidRDefault="00A40A36" w:rsidP="000C5482">
      <w:pPr>
        <w:pStyle w:val="BodyText3"/>
      </w:pPr>
    </w:p>
    <w:p w14:paraId="11CA5CDB" w14:textId="77777777" w:rsidR="00A40A36" w:rsidRPr="006B7606" w:rsidRDefault="00A40A36" w:rsidP="000C5482">
      <w:pPr>
        <w:pStyle w:val="BodyText3"/>
      </w:pPr>
    </w:p>
    <w:p w14:paraId="1B58F96E" w14:textId="77777777" w:rsidR="000E6CB3" w:rsidRPr="006B7606" w:rsidRDefault="000E6CB3" w:rsidP="005771BD">
      <w:pPr>
        <w:pStyle w:val="Title"/>
        <w:rPr>
          <w:rFonts w:ascii="Times New Roman" w:hAnsi="Times New Roman" w:cs="Times New Roman"/>
        </w:rPr>
      </w:pPr>
      <w:r w:rsidRPr="006B7606">
        <w:rPr>
          <w:rFonts w:ascii="Times New Roman" w:hAnsi="Times New Roman" w:cs="Times New Roman"/>
        </w:rPr>
        <w:t>END OF SECTION </w:t>
      </w:r>
    </w:p>
    <w:p w14:paraId="3F65A975" w14:textId="77777777" w:rsidR="000E6CB3" w:rsidRDefault="000E6CB3" w:rsidP="00560969">
      <w:pPr>
        <w:rPr>
          <w:rFonts w:cs="Times New Roman"/>
        </w:rPr>
      </w:pPr>
    </w:p>
    <w:p w14:paraId="3A22C5B2" w14:textId="77777777" w:rsidR="004F54FB" w:rsidRPr="006B7606" w:rsidRDefault="004F54FB" w:rsidP="00D150C3">
      <w:pPr>
        <w:pStyle w:val="BodyText3"/>
        <w:ind w:left="0" w:firstLine="0"/>
      </w:pPr>
    </w:p>
    <w:sectPr w:rsidR="004F54FB" w:rsidRPr="006B7606" w:rsidSect="009D03CA">
      <w:pgSz w:w="12240" w:h="15840" w:code="1"/>
      <w:pgMar w:top="201" w:right="1041" w:bottom="1008" w:left="1134" w:header="567"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924010" w14:textId="77777777" w:rsidR="007A4565" w:rsidRDefault="007A4565" w:rsidP="002D5B59">
      <w:r>
        <w:separator/>
      </w:r>
    </w:p>
    <w:p w14:paraId="7BB08F4F" w14:textId="77777777" w:rsidR="007A4565" w:rsidRDefault="007A4565"/>
    <w:p w14:paraId="3F76C050" w14:textId="77777777" w:rsidR="007A4565" w:rsidRDefault="007A4565" w:rsidP="007B69F3"/>
    <w:p w14:paraId="49BC8538" w14:textId="77777777" w:rsidR="007A4565" w:rsidRDefault="007A4565" w:rsidP="007B69F3"/>
    <w:p w14:paraId="604F8C1C" w14:textId="77777777" w:rsidR="007A4565" w:rsidRDefault="007A4565" w:rsidP="007B69F3"/>
  </w:endnote>
  <w:endnote w:type="continuationSeparator" w:id="0">
    <w:p w14:paraId="46CBB642" w14:textId="77777777" w:rsidR="007A4565" w:rsidRDefault="007A4565" w:rsidP="002D5B59">
      <w:r>
        <w:continuationSeparator/>
      </w:r>
    </w:p>
    <w:p w14:paraId="101BE735" w14:textId="77777777" w:rsidR="007A4565" w:rsidRDefault="007A4565"/>
    <w:p w14:paraId="19819EF1" w14:textId="77777777" w:rsidR="007A4565" w:rsidRDefault="007A4565" w:rsidP="007B69F3"/>
    <w:p w14:paraId="1CBB505B" w14:textId="77777777" w:rsidR="007A4565" w:rsidRDefault="007A4565" w:rsidP="007B69F3"/>
    <w:p w14:paraId="59066D80" w14:textId="77777777" w:rsidR="007A4565" w:rsidRDefault="007A4565" w:rsidP="007B6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91E5A" w14:textId="77777777" w:rsidR="007A4565" w:rsidRDefault="007A4565" w:rsidP="004544C4">
    <w:pPr>
      <w:pStyle w:val="Footer"/>
      <w:jc w:val="center"/>
    </w:pPr>
  </w:p>
  <w:p w14:paraId="316E6166" w14:textId="77777777" w:rsidR="007A4565" w:rsidRDefault="007A4565" w:rsidP="004544C4">
    <w:pPr>
      <w:pStyle w:val="Footer"/>
      <w:jc w:val="center"/>
    </w:pPr>
    <w:r>
      <w:t>Paxton House, Home Farm Road, Brighton, East Sussex.  BN1 9HU</w:t>
    </w:r>
  </w:p>
  <w:p w14:paraId="729B65E3" w14:textId="77777777" w:rsidR="007A4565" w:rsidRDefault="007A4565" w:rsidP="004544C4">
    <w:pPr>
      <w:pStyle w:val="Footer"/>
      <w:jc w:val="center"/>
    </w:pPr>
    <w:r>
      <w:t xml:space="preserve">01273 811 011 </w:t>
    </w:r>
    <w:hyperlink r:id="rId1" w:history="1">
      <w:r w:rsidRPr="001F3935">
        <w:rPr>
          <w:rStyle w:val="Hyperlink"/>
        </w:rPr>
        <w:t>sales@paxton.co.uk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9C971" w14:textId="77777777" w:rsidR="007A4565" w:rsidRDefault="007A4565" w:rsidP="002D5B59">
      <w:r>
        <w:separator/>
      </w:r>
    </w:p>
    <w:p w14:paraId="3AD1CCC4" w14:textId="77777777" w:rsidR="007A4565" w:rsidRDefault="007A4565"/>
    <w:p w14:paraId="1DA95771" w14:textId="77777777" w:rsidR="007A4565" w:rsidRDefault="007A4565" w:rsidP="007B69F3"/>
    <w:p w14:paraId="048C5489" w14:textId="77777777" w:rsidR="007A4565" w:rsidRDefault="007A4565" w:rsidP="007B69F3"/>
    <w:p w14:paraId="1693AE04" w14:textId="77777777" w:rsidR="007A4565" w:rsidRDefault="007A4565" w:rsidP="007B69F3"/>
  </w:footnote>
  <w:footnote w:type="continuationSeparator" w:id="0">
    <w:p w14:paraId="7BC5157C" w14:textId="77777777" w:rsidR="007A4565" w:rsidRDefault="007A4565" w:rsidP="002D5B59">
      <w:r>
        <w:continuationSeparator/>
      </w:r>
    </w:p>
    <w:p w14:paraId="52D62132" w14:textId="77777777" w:rsidR="007A4565" w:rsidRDefault="007A4565"/>
    <w:p w14:paraId="7BC44B69" w14:textId="77777777" w:rsidR="007A4565" w:rsidRDefault="007A4565" w:rsidP="007B69F3"/>
    <w:p w14:paraId="348DE997" w14:textId="77777777" w:rsidR="007A4565" w:rsidRDefault="007A4565" w:rsidP="007B69F3"/>
    <w:p w14:paraId="434715CE" w14:textId="77777777" w:rsidR="007A4565" w:rsidRDefault="007A4565" w:rsidP="007B69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AAC77" w14:textId="21F326D2" w:rsidR="007A4565" w:rsidRDefault="002D3AFE" w:rsidP="009D03CA">
    <w:pPr>
      <w:pStyle w:val="Header"/>
      <w:tabs>
        <w:tab w:val="clear" w:pos="9360"/>
        <w:tab w:val="right" w:pos="10065"/>
      </w:tabs>
    </w:pPr>
    <w:r>
      <w:t>Paxton</w:t>
    </w:r>
    <w:r w:rsidR="007A4565">
      <w:t xml:space="preserve"> Specification</w:t>
    </w:r>
    <w:r w:rsidR="007A4565">
      <w:tab/>
      <w:t>Section 2</w:t>
    </w:r>
  </w:p>
  <w:p w14:paraId="3443C07D" w14:textId="35D3CA1D" w:rsidR="007A4565" w:rsidRDefault="007A4565" w:rsidP="009D03CA">
    <w:pPr>
      <w:pStyle w:val="Header"/>
    </w:pPr>
    <w:r>
      <w:ptab w:relativeTo="margin" w:alignment="right" w:leader="none"/>
    </w:r>
    <w:r>
      <w:t>Net2 Readers</w:t>
    </w:r>
    <w:r w:rsidRPr="0036017D">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B0015" w14:textId="77777777" w:rsidR="007A4565" w:rsidRDefault="007A4565" w:rsidP="007B69F3"/>
  <w:p w14:paraId="43BED309" w14:textId="77777777" w:rsidR="007A4565" w:rsidRDefault="007A4565" w:rsidP="007B69F3"/>
  <w:p w14:paraId="0AB2DCF6" w14:textId="77777777" w:rsidR="007A4565" w:rsidRDefault="007A4565" w:rsidP="007B69F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MASTERSPEC"/>
    <w:lvl w:ilvl="0">
      <w:start w:val="1"/>
      <w:numFmt w:val="decimal"/>
      <w:suff w:val="nothing"/>
      <w:lvlText w:val="PART %1 - "/>
      <w:lvlJc w:val="left"/>
      <w:rPr>
        <w:rFonts w:cs="Times New Roman"/>
      </w:rPr>
    </w:lvl>
    <w:lvl w:ilvl="1">
      <w:numFmt w:val="decimal"/>
      <w:suff w:val="nothing"/>
      <w:lvlText w:val="SCHEDULE %2 - "/>
      <w:lvlJc w:val="left"/>
      <w:rPr>
        <w:rFonts w:cs="Times New Roman"/>
      </w:rPr>
    </w:lvl>
    <w:lvl w:ilvl="2">
      <w:numFmt w:val="decimal"/>
      <w:pStyle w:val="DST"/>
      <w:suff w:val="nothing"/>
      <w:lvlText w:val="PRODUCT DATA SHEET %3 - "/>
      <w:lvlJc w:val="left"/>
      <w:rPr>
        <w:rFonts w:cs="Times New Roman"/>
      </w:rPr>
    </w:lvl>
    <w:lvl w:ilvl="3">
      <w:start w:val="1"/>
      <w:numFmt w:val="decimal"/>
      <w:lvlText w:val="%1.%4"/>
      <w:lvlJc w:val="left"/>
      <w:pPr>
        <w:tabs>
          <w:tab w:val="left" w:pos="864"/>
        </w:tabs>
        <w:ind w:left="864" w:hanging="864"/>
      </w:pPr>
      <w:rPr>
        <w:rFonts w:cs="Times New Roman"/>
      </w:rPr>
    </w:lvl>
    <w:lvl w:ilvl="4">
      <w:start w:val="1"/>
      <w:numFmt w:val="upperLetter"/>
      <w:lvlText w:val="%5."/>
      <w:lvlJc w:val="left"/>
      <w:pPr>
        <w:tabs>
          <w:tab w:val="left" w:pos="864"/>
        </w:tabs>
        <w:ind w:left="864" w:hanging="576"/>
      </w:pPr>
      <w:rPr>
        <w:rFonts w:cs="Times New Roman"/>
      </w:rPr>
    </w:lvl>
    <w:lvl w:ilvl="5">
      <w:start w:val="1"/>
      <w:numFmt w:val="decimal"/>
      <w:lvlText w:val="%6."/>
      <w:lvlJc w:val="left"/>
      <w:pPr>
        <w:tabs>
          <w:tab w:val="left" w:pos="1440"/>
        </w:tabs>
        <w:ind w:left="1440" w:hanging="576"/>
      </w:pPr>
      <w:rPr>
        <w:rFonts w:cs="Times New Roman"/>
      </w:rPr>
    </w:lvl>
    <w:lvl w:ilvl="6">
      <w:start w:val="1"/>
      <w:numFmt w:val="lowerLetter"/>
      <w:lvlText w:val="%7."/>
      <w:lvlJc w:val="left"/>
      <w:pPr>
        <w:tabs>
          <w:tab w:val="left" w:pos="2016"/>
        </w:tabs>
        <w:ind w:left="2016" w:hanging="576"/>
      </w:pPr>
      <w:rPr>
        <w:rFonts w:cs="Times New Roman"/>
      </w:rPr>
    </w:lvl>
    <w:lvl w:ilvl="7">
      <w:start w:val="1"/>
      <w:numFmt w:val="decimal"/>
      <w:lvlText w:val="%8)"/>
      <w:lvlJc w:val="left"/>
      <w:pPr>
        <w:tabs>
          <w:tab w:val="left" w:pos="2592"/>
        </w:tabs>
        <w:ind w:left="2592" w:hanging="576"/>
      </w:pPr>
      <w:rPr>
        <w:rFonts w:cs="Times New Roman"/>
      </w:rPr>
    </w:lvl>
    <w:lvl w:ilvl="8">
      <w:start w:val="1"/>
      <w:numFmt w:val="lowerLetter"/>
      <w:lvlText w:val="%9)"/>
      <w:lvlJc w:val="left"/>
      <w:pPr>
        <w:tabs>
          <w:tab w:val="left" w:pos="3168"/>
        </w:tabs>
        <w:ind w:left="3168" w:hanging="576"/>
      </w:pPr>
      <w:rPr>
        <w:rFonts w:cs="Times New Roman"/>
      </w:rPr>
    </w:lvl>
  </w:abstractNum>
  <w:abstractNum w:abstractNumId="1" w15:restartNumberingAfterBreak="0">
    <w:nsid w:val="0C194775"/>
    <w:multiLevelType w:val="multilevel"/>
    <w:tmpl w:val="7A881CF8"/>
    <w:lvl w:ilvl="0">
      <w:start w:val="1"/>
      <w:numFmt w:val="decimal"/>
      <w:pStyle w:val="Heading1"/>
      <w:lvlText w:val="PART %1"/>
      <w:lvlJc w:val="left"/>
      <w:pPr>
        <w:ind w:left="360" w:hanging="360"/>
      </w:pPr>
      <w:rPr>
        <w:rFonts w:cs="Times New Roman" w:hint="default"/>
        <w:b/>
        <w:i w:val="0"/>
        <w:sz w:val="16"/>
      </w:rPr>
    </w:lvl>
    <w:lvl w:ilvl="1">
      <w:start w:val="1"/>
      <w:numFmt w:val="decimal"/>
      <w:pStyle w:val="Heading2"/>
      <w:lvlText w:val="%1.%2"/>
      <w:lvlJc w:val="left"/>
      <w:pPr>
        <w:tabs>
          <w:tab w:val="num" w:pos="680"/>
        </w:tabs>
      </w:pPr>
      <w:rPr>
        <w:rFonts w:cs="Times New Roman" w:hint="default"/>
        <w:b/>
        <w:i w:val="0"/>
        <w:color w:val="56AA1C"/>
        <w:kern w:val="0"/>
        <w:sz w:val="16"/>
      </w:rPr>
    </w:lvl>
    <w:lvl w:ilvl="2">
      <w:start w:val="1"/>
      <w:numFmt w:val="upperLetter"/>
      <w:pStyle w:val="Heading3"/>
      <w:lvlText w:val="%3."/>
      <w:lvlJc w:val="left"/>
      <w:pPr>
        <w:ind w:left="1080" w:hanging="360"/>
      </w:pPr>
      <w:rPr>
        <w:rFonts w:cs="Times New Roman" w:hint="default"/>
        <w:b w:val="0"/>
      </w:rPr>
    </w:lvl>
    <w:lvl w:ilvl="3">
      <w:start w:val="1"/>
      <w:numFmt w:val="decimal"/>
      <w:pStyle w:val="Heading4"/>
      <w:lvlText w:val="%4."/>
      <w:lvlJc w:val="left"/>
      <w:pPr>
        <w:ind w:left="1440" w:hanging="360"/>
      </w:pPr>
      <w:rPr>
        <w:rFonts w:cs="Times New Roman" w:hint="default"/>
        <w:b w:val="0"/>
      </w:rPr>
    </w:lvl>
    <w:lvl w:ilvl="4">
      <w:start w:val="1"/>
      <w:numFmt w:val="lowerLetter"/>
      <w:pStyle w:val="Heading5"/>
      <w:lvlText w:val="%5."/>
      <w:lvlJc w:val="left"/>
      <w:pPr>
        <w:ind w:left="1800" w:hanging="360"/>
      </w:pPr>
      <w:rPr>
        <w:rFonts w:cs="Times New Roman" w:hint="default"/>
      </w:rPr>
    </w:lvl>
    <w:lvl w:ilvl="5">
      <w:start w:val="1"/>
      <w:numFmt w:val="lowerRoman"/>
      <w:pStyle w:val="Heading6"/>
      <w:lvlText w:val="(%6)"/>
      <w:lvlJc w:val="left"/>
      <w:pPr>
        <w:tabs>
          <w:tab w:val="num" w:pos="2268"/>
        </w:tabs>
        <w:ind w:left="2160" w:hanging="360"/>
      </w:pPr>
      <w:rPr>
        <w:rFonts w:cs="Times New Roman" w:hint="default"/>
      </w:rPr>
    </w:lvl>
    <w:lvl w:ilvl="6">
      <w:start w:val="1"/>
      <w:numFmt w:val="decimal"/>
      <w:pStyle w:val="Heading7"/>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21771D11"/>
    <w:multiLevelType w:val="hybridMultilevel"/>
    <w:tmpl w:val="8256984E"/>
    <w:lvl w:ilvl="0" w:tplc="3350CF4C">
      <w:start w:val="20"/>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DC209D0"/>
    <w:multiLevelType w:val="multilevel"/>
    <w:tmpl w:val="6B5292FC"/>
    <w:styleLink w:val="Style1"/>
    <w:lvl w:ilvl="0">
      <w:start w:val="1"/>
      <w:numFmt w:val="upperLetter"/>
      <w:lvlText w:val="%1."/>
      <w:lvlJc w:val="left"/>
      <w:pPr>
        <w:tabs>
          <w:tab w:val="num" w:pos="1080"/>
        </w:tabs>
        <w:ind w:left="1080" w:hanging="360"/>
      </w:pPr>
      <w:rPr>
        <w:rFonts w:cs="Times New Roman" w:hint="default"/>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E3351A2"/>
    <w:multiLevelType w:val="hybridMultilevel"/>
    <w:tmpl w:val="9CDE91E4"/>
    <w:lvl w:ilvl="0" w:tplc="3350CF4C">
      <w:start w:val="18"/>
      <w:numFmt w:val="upp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30E13BF"/>
    <w:multiLevelType w:val="hybridMultilevel"/>
    <w:tmpl w:val="39725274"/>
    <w:lvl w:ilvl="0" w:tplc="3350CF4C">
      <w:start w:val="16"/>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0"/>
  </w:num>
  <w:num w:numId="3">
    <w:abstractNumId w:val="1"/>
  </w:num>
  <w:num w:numId="4">
    <w:abstractNumId w:val="5"/>
  </w:num>
  <w:num w:numId="5">
    <w:abstractNumId w:val="4"/>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rawingGridVerticalSpacing w:val="136"/>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B99"/>
    <w:rsid w:val="000022A9"/>
    <w:rsid w:val="00002E4D"/>
    <w:rsid w:val="00007276"/>
    <w:rsid w:val="000074DD"/>
    <w:rsid w:val="0001156B"/>
    <w:rsid w:val="00012035"/>
    <w:rsid w:val="00012B43"/>
    <w:rsid w:val="000157DE"/>
    <w:rsid w:val="00016E91"/>
    <w:rsid w:val="00021DFB"/>
    <w:rsid w:val="00021FAD"/>
    <w:rsid w:val="000238EB"/>
    <w:rsid w:val="00024809"/>
    <w:rsid w:val="00026B2F"/>
    <w:rsid w:val="000277E4"/>
    <w:rsid w:val="00030D5C"/>
    <w:rsid w:val="00031E42"/>
    <w:rsid w:val="0003491E"/>
    <w:rsid w:val="00040FAB"/>
    <w:rsid w:val="00042100"/>
    <w:rsid w:val="00044E5C"/>
    <w:rsid w:val="00044FBD"/>
    <w:rsid w:val="000469BC"/>
    <w:rsid w:val="00046AD7"/>
    <w:rsid w:val="000503F2"/>
    <w:rsid w:val="00050A00"/>
    <w:rsid w:val="00051157"/>
    <w:rsid w:val="000512DE"/>
    <w:rsid w:val="0005178C"/>
    <w:rsid w:val="0005348B"/>
    <w:rsid w:val="0005732C"/>
    <w:rsid w:val="0006046C"/>
    <w:rsid w:val="0006055D"/>
    <w:rsid w:val="00061431"/>
    <w:rsid w:val="00062471"/>
    <w:rsid w:val="00064BC1"/>
    <w:rsid w:val="0006586F"/>
    <w:rsid w:val="00066218"/>
    <w:rsid w:val="00066347"/>
    <w:rsid w:val="00070E84"/>
    <w:rsid w:val="00071CAB"/>
    <w:rsid w:val="00071D17"/>
    <w:rsid w:val="00081493"/>
    <w:rsid w:val="000817E8"/>
    <w:rsid w:val="00081A15"/>
    <w:rsid w:val="00081E11"/>
    <w:rsid w:val="00081E9A"/>
    <w:rsid w:val="00082A66"/>
    <w:rsid w:val="00085E3B"/>
    <w:rsid w:val="00086031"/>
    <w:rsid w:val="0008748D"/>
    <w:rsid w:val="00093039"/>
    <w:rsid w:val="000977AD"/>
    <w:rsid w:val="000A2FEF"/>
    <w:rsid w:val="000A4BF3"/>
    <w:rsid w:val="000B008D"/>
    <w:rsid w:val="000B207E"/>
    <w:rsid w:val="000B4A12"/>
    <w:rsid w:val="000C044E"/>
    <w:rsid w:val="000C5072"/>
    <w:rsid w:val="000C5482"/>
    <w:rsid w:val="000C6946"/>
    <w:rsid w:val="000C7101"/>
    <w:rsid w:val="000C7D11"/>
    <w:rsid w:val="000D1145"/>
    <w:rsid w:val="000D2904"/>
    <w:rsid w:val="000D3052"/>
    <w:rsid w:val="000D63C6"/>
    <w:rsid w:val="000D6BEB"/>
    <w:rsid w:val="000E024B"/>
    <w:rsid w:val="000E08FD"/>
    <w:rsid w:val="000E31F7"/>
    <w:rsid w:val="000E4416"/>
    <w:rsid w:val="000E45EC"/>
    <w:rsid w:val="000E6CB3"/>
    <w:rsid w:val="000E6E58"/>
    <w:rsid w:val="000E74A7"/>
    <w:rsid w:val="000E761D"/>
    <w:rsid w:val="000F2BD6"/>
    <w:rsid w:val="000F3F6A"/>
    <w:rsid w:val="000F422D"/>
    <w:rsid w:val="000F435E"/>
    <w:rsid w:val="000F49E6"/>
    <w:rsid w:val="000F4CE7"/>
    <w:rsid w:val="000F5A8F"/>
    <w:rsid w:val="001003D4"/>
    <w:rsid w:val="0010485D"/>
    <w:rsid w:val="001067C6"/>
    <w:rsid w:val="001154BF"/>
    <w:rsid w:val="00117B30"/>
    <w:rsid w:val="001200D0"/>
    <w:rsid w:val="00121736"/>
    <w:rsid w:val="001267D2"/>
    <w:rsid w:val="00126DCA"/>
    <w:rsid w:val="00131163"/>
    <w:rsid w:val="001353FD"/>
    <w:rsid w:val="001367EA"/>
    <w:rsid w:val="0013788C"/>
    <w:rsid w:val="00137A1A"/>
    <w:rsid w:val="00143A19"/>
    <w:rsid w:val="00144B80"/>
    <w:rsid w:val="00152878"/>
    <w:rsid w:val="001558C9"/>
    <w:rsid w:val="001574F7"/>
    <w:rsid w:val="00160649"/>
    <w:rsid w:val="00160899"/>
    <w:rsid w:val="001634B2"/>
    <w:rsid w:val="0016371D"/>
    <w:rsid w:val="00163A3D"/>
    <w:rsid w:val="00167560"/>
    <w:rsid w:val="001716C6"/>
    <w:rsid w:val="001716E4"/>
    <w:rsid w:val="0017361C"/>
    <w:rsid w:val="001737A5"/>
    <w:rsid w:val="00174CEE"/>
    <w:rsid w:val="00175B10"/>
    <w:rsid w:val="001765ED"/>
    <w:rsid w:val="001813BA"/>
    <w:rsid w:val="00185D30"/>
    <w:rsid w:val="00186F3E"/>
    <w:rsid w:val="00187532"/>
    <w:rsid w:val="00190308"/>
    <w:rsid w:val="00191038"/>
    <w:rsid w:val="00192B83"/>
    <w:rsid w:val="001A07EB"/>
    <w:rsid w:val="001A4041"/>
    <w:rsid w:val="001A4557"/>
    <w:rsid w:val="001A4A23"/>
    <w:rsid w:val="001A55FB"/>
    <w:rsid w:val="001A5EA6"/>
    <w:rsid w:val="001A6784"/>
    <w:rsid w:val="001B0079"/>
    <w:rsid w:val="001B12F0"/>
    <w:rsid w:val="001B2B03"/>
    <w:rsid w:val="001B2D1D"/>
    <w:rsid w:val="001B2EEA"/>
    <w:rsid w:val="001B30BB"/>
    <w:rsid w:val="001B3A7A"/>
    <w:rsid w:val="001B4E8D"/>
    <w:rsid w:val="001B6D78"/>
    <w:rsid w:val="001C24C4"/>
    <w:rsid w:val="001C2DBC"/>
    <w:rsid w:val="001C353B"/>
    <w:rsid w:val="001C4808"/>
    <w:rsid w:val="001C4C17"/>
    <w:rsid w:val="001C4EC7"/>
    <w:rsid w:val="001D6213"/>
    <w:rsid w:val="001D79F9"/>
    <w:rsid w:val="001E0124"/>
    <w:rsid w:val="001E3776"/>
    <w:rsid w:val="001E38E6"/>
    <w:rsid w:val="001E55C5"/>
    <w:rsid w:val="001E5632"/>
    <w:rsid w:val="001E5CC9"/>
    <w:rsid w:val="001E69DC"/>
    <w:rsid w:val="001E6A1B"/>
    <w:rsid w:val="001E7C13"/>
    <w:rsid w:val="001F1537"/>
    <w:rsid w:val="001F2A74"/>
    <w:rsid w:val="001F35E4"/>
    <w:rsid w:val="001F5240"/>
    <w:rsid w:val="001F59A3"/>
    <w:rsid w:val="001F7B2E"/>
    <w:rsid w:val="002021D3"/>
    <w:rsid w:val="00203A14"/>
    <w:rsid w:val="002055EF"/>
    <w:rsid w:val="002057E8"/>
    <w:rsid w:val="00207FF3"/>
    <w:rsid w:val="00210AE5"/>
    <w:rsid w:val="00210CBA"/>
    <w:rsid w:val="00212CD9"/>
    <w:rsid w:val="00213EE6"/>
    <w:rsid w:val="00216F90"/>
    <w:rsid w:val="00220623"/>
    <w:rsid w:val="002214CF"/>
    <w:rsid w:val="002216E8"/>
    <w:rsid w:val="00224B8E"/>
    <w:rsid w:val="00226EDE"/>
    <w:rsid w:val="00227F0B"/>
    <w:rsid w:val="00232392"/>
    <w:rsid w:val="002365D7"/>
    <w:rsid w:val="0023746B"/>
    <w:rsid w:val="00242104"/>
    <w:rsid w:val="00242ACE"/>
    <w:rsid w:val="00244987"/>
    <w:rsid w:val="00252EDE"/>
    <w:rsid w:val="00253D8A"/>
    <w:rsid w:val="00256430"/>
    <w:rsid w:val="00264E7D"/>
    <w:rsid w:val="00265D97"/>
    <w:rsid w:val="00266127"/>
    <w:rsid w:val="00266926"/>
    <w:rsid w:val="002675B2"/>
    <w:rsid w:val="0027031B"/>
    <w:rsid w:val="002708B4"/>
    <w:rsid w:val="00277C86"/>
    <w:rsid w:val="00281999"/>
    <w:rsid w:val="00282AE1"/>
    <w:rsid w:val="00283AC4"/>
    <w:rsid w:val="00284A3A"/>
    <w:rsid w:val="0028568D"/>
    <w:rsid w:val="00287092"/>
    <w:rsid w:val="00291DD7"/>
    <w:rsid w:val="00291DFE"/>
    <w:rsid w:val="00292DBF"/>
    <w:rsid w:val="00294E41"/>
    <w:rsid w:val="00296E40"/>
    <w:rsid w:val="002A351E"/>
    <w:rsid w:val="002A6E0B"/>
    <w:rsid w:val="002A7541"/>
    <w:rsid w:val="002B022E"/>
    <w:rsid w:val="002B02D2"/>
    <w:rsid w:val="002B0D67"/>
    <w:rsid w:val="002B0D75"/>
    <w:rsid w:val="002B3710"/>
    <w:rsid w:val="002B5788"/>
    <w:rsid w:val="002C198F"/>
    <w:rsid w:val="002C1D79"/>
    <w:rsid w:val="002C1E1E"/>
    <w:rsid w:val="002C3C6B"/>
    <w:rsid w:val="002C3FF0"/>
    <w:rsid w:val="002C5958"/>
    <w:rsid w:val="002C6CAF"/>
    <w:rsid w:val="002C6E82"/>
    <w:rsid w:val="002D0EFF"/>
    <w:rsid w:val="002D1A5A"/>
    <w:rsid w:val="002D1B8F"/>
    <w:rsid w:val="002D2D17"/>
    <w:rsid w:val="002D3AFE"/>
    <w:rsid w:val="002D5B59"/>
    <w:rsid w:val="002E3D1C"/>
    <w:rsid w:val="002E4402"/>
    <w:rsid w:val="002E5FB5"/>
    <w:rsid w:val="002E69CB"/>
    <w:rsid w:val="002E724D"/>
    <w:rsid w:val="002E7BCA"/>
    <w:rsid w:val="002E7FE6"/>
    <w:rsid w:val="002F0BD0"/>
    <w:rsid w:val="002F1E4F"/>
    <w:rsid w:val="002F4110"/>
    <w:rsid w:val="002F5551"/>
    <w:rsid w:val="002F67A6"/>
    <w:rsid w:val="002F7E65"/>
    <w:rsid w:val="00303596"/>
    <w:rsid w:val="003055FC"/>
    <w:rsid w:val="00305766"/>
    <w:rsid w:val="00306CE5"/>
    <w:rsid w:val="00307A9D"/>
    <w:rsid w:val="00311047"/>
    <w:rsid w:val="00311E6E"/>
    <w:rsid w:val="00312074"/>
    <w:rsid w:val="00313D99"/>
    <w:rsid w:val="00324EF3"/>
    <w:rsid w:val="00326BB1"/>
    <w:rsid w:val="003303DD"/>
    <w:rsid w:val="00330EDC"/>
    <w:rsid w:val="00333D6A"/>
    <w:rsid w:val="003361F6"/>
    <w:rsid w:val="00340936"/>
    <w:rsid w:val="00340C02"/>
    <w:rsid w:val="00340F52"/>
    <w:rsid w:val="0034536D"/>
    <w:rsid w:val="00345C1A"/>
    <w:rsid w:val="00351743"/>
    <w:rsid w:val="00352433"/>
    <w:rsid w:val="00353C09"/>
    <w:rsid w:val="00354E3E"/>
    <w:rsid w:val="00355DCE"/>
    <w:rsid w:val="00356625"/>
    <w:rsid w:val="00356F32"/>
    <w:rsid w:val="00357ADF"/>
    <w:rsid w:val="0036017D"/>
    <w:rsid w:val="00361E59"/>
    <w:rsid w:val="00363B2E"/>
    <w:rsid w:val="00364DCB"/>
    <w:rsid w:val="00365838"/>
    <w:rsid w:val="00365C3A"/>
    <w:rsid w:val="00385BBF"/>
    <w:rsid w:val="0039061D"/>
    <w:rsid w:val="0039175D"/>
    <w:rsid w:val="00392012"/>
    <w:rsid w:val="0039248A"/>
    <w:rsid w:val="003958C8"/>
    <w:rsid w:val="00397753"/>
    <w:rsid w:val="003A1599"/>
    <w:rsid w:val="003A2FBF"/>
    <w:rsid w:val="003A368F"/>
    <w:rsid w:val="003A7E3E"/>
    <w:rsid w:val="003B0351"/>
    <w:rsid w:val="003B1B62"/>
    <w:rsid w:val="003B23CB"/>
    <w:rsid w:val="003B3700"/>
    <w:rsid w:val="003B44E2"/>
    <w:rsid w:val="003B7209"/>
    <w:rsid w:val="003C1947"/>
    <w:rsid w:val="003C6873"/>
    <w:rsid w:val="003D03E0"/>
    <w:rsid w:val="003D38FC"/>
    <w:rsid w:val="003D7BD9"/>
    <w:rsid w:val="003D7F9B"/>
    <w:rsid w:val="003E05B8"/>
    <w:rsid w:val="003E1C84"/>
    <w:rsid w:val="003E24AE"/>
    <w:rsid w:val="003E57DB"/>
    <w:rsid w:val="003E6B79"/>
    <w:rsid w:val="003F132C"/>
    <w:rsid w:val="003F2490"/>
    <w:rsid w:val="003F48B2"/>
    <w:rsid w:val="003F4D00"/>
    <w:rsid w:val="003F56E8"/>
    <w:rsid w:val="003F583F"/>
    <w:rsid w:val="003F7FEF"/>
    <w:rsid w:val="00402211"/>
    <w:rsid w:val="00403694"/>
    <w:rsid w:val="004038CF"/>
    <w:rsid w:val="00403993"/>
    <w:rsid w:val="00406291"/>
    <w:rsid w:val="00407035"/>
    <w:rsid w:val="00422674"/>
    <w:rsid w:val="00423C09"/>
    <w:rsid w:val="004254E5"/>
    <w:rsid w:val="00426D79"/>
    <w:rsid w:val="00430D44"/>
    <w:rsid w:val="00431307"/>
    <w:rsid w:val="00431A94"/>
    <w:rsid w:val="00433E5A"/>
    <w:rsid w:val="0043401A"/>
    <w:rsid w:val="004343AF"/>
    <w:rsid w:val="00435038"/>
    <w:rsid w:val="00435FAF"/>
    <w:rsid w:val="0043706B"/>
    <w:rsid w:val="00444BA5"/>
    <w:rsid w:val="004457B9"/>
    <w:rsid w:val="00447DB9"/>
    <w:rsid w:val="00450EB4"/>
    <w:rsid w:val="0045149E"/>
    <w:rsid w:val="004544C4"/>
    <w:rsid w:val="00454CC1"/>
    <w:rsid w:val="00457922"/>
    <w:rsid w:val="0046227F"/>
    <w:rsid w:val="00463A7F"/>
    <w:rsid w:val="00464C55"/>
    <w:rsid w:val="00470541"/>
    <w:rsid w:val="0047395A"/>
    <w:rsid w:val="004761B5"/>
    <w:rsid w:val="004762DB"/>
    <w:rsid w:val="00477747"/>
    <w:rsid w:val="00477804"/>
    <w:rsid w:val="0048089A"/>
    <w:rsid w:val="004830E6"/>
    <w:rsid w:val="004836AB"/>
    <w:rsid w:val="004840AD"/>
    <w:rsid w:val="0048439A"/>
    <w:rsid w:val="004923BD"/>
    <w:rsid w:val="00492481"/>
    <w:rsid w:val="00492FC9"/>
    <w:rsid w:val="00495749"/>
    <w:rsid w:val="00495861"/>
    <w:rsid w:val="00496516"/>
    <w:rsid w:val="00497207"/>
    <w:rsid w:val="004977B4"/>
    <w:rsid w:val="004A38B0"/>
    <w:rsid w:val="004A404B"/>
    <w:rsid w:val="004A5955"/>
    <w:rsid w:val="004A762B"/>
    <w:rsid w:val="004B22A8"/>
    <w:rsid w:val="004B2771"/>
    <w:rsid w:val="004B3058"/>
    <w:rsid w:val="004B3E06"/>
    <w:rsid w:val="004B4ADB"/>
    <w:rsid w:val="004B4D3E"/>
    <w:rsid w:val="004B6633"/>
    <w:rsid w:val="004B6BFF"/>
    <w:rsid w:val="004B773A"/>
    <w:rsid w:val="004C1038"/>
    <w:rsid w:val="004C197E"/>
    <w:rsid w:val="004C408E"/>
    <w:rsid w:val="004C49D6"/>
    <w:rsid w:val="004C4DF9"/>
    <w:rsid w:val="004C6F65"/>
    <w:rsid w:val="004D36D1"/>
    <w:rsid w:val="004D42F0"/>
    <w:rsid w:val="004D696E"/>
    <w:rsid w:val="004E162F"/>
    <w:rsid w:val="004E273D"/>
    <w:rsid w:val="004E5AC9"/>
    <w:rsid w:val="004E5DE1"/>
    <w:rsid w:val="004F0C53"/>
    <w:rsid w:val="004F2799"/>
    <w:rsid w:val="004F4E23"/>
    <w:rsid w:val="004F54FB"/>
    <w:rsid w:val="0050297B"/>
    <w:rsid w:val="00504CA8"/>
    <w:rsid w:val="00505265"/>
    <w:rsid w:val="00512285"/>
    <w:rsid w:val="00513780"/>
    <w:rsid w:val="0051396D"/>
    <w:rsid w:val="00513AAE"/>
    <w:rsid w:val="00513B35"/>
    <w:rsid w:val="005156BD"/>
    <w:rsid w:val="0051589E"/>
    <w:rsid w:val="00516EF2"/>
    <w:rsid w:val="0052092C"/>
    <w:rsid w:val="00523128"/>
    <w:rsid w:val="005234B7"/>
    <w:rsid w:val="0052481F"/>
    <w:rsid w:val="00524F5F"/>
    <w:rsid w:val="0052506E"/>
    <w:rsid w:val="00532206"/>
    <w:rsid w:val="00532523"/>
    <w:rsid w:val="00532AB9"/>
    <w:rsid w:val="00534D67"/>
    <w:rsid w:val="00537713"/>
    <w:rsid w:val="00537B88"/>
    <w:rsid w:val="00542609"/>
    <w:rsid w:val="00543D1F"/>
    <w:rsid w:val="00544018"/>
    <w:rsid w:val="005460C0"/>
    <w:rsid w:val="00547A70"/>
    <w:rsid w:val="00553D37"/>
    <w:rsid w:val="00555672"/>
    <w:rsid w:val="005559B8"/>
    <w:rsid w:val="00556751"/>
    <w:rsid w:val="00560969"/>
    <w:rsid w:val="00562F8D"/>
    <w:rsid w:val="00563217"/>
    <w:rsid w:val="00564334"/>
    <w:rsid w:val="005671B0"/>
    <w:rsid w:val="00570E29"/>
    <w:rsid w:val="00576684"/>
    <w:rsid w:val="005771BD"/>
    <w:rsid w:val="0058117A"/>
    <w:rsid w:val="00581E19"/>
    <w:rsid w:val="005822AE"/>
    <w:rsid w:val="00582CAB"/>
    <w:rsid w:val="005835E2"/>
    <w:rsid w:val="00592B85"/>
    <w:rsid w:val="00593E84"/>
    <w:rsid w:val="00594AD6"/>
    <w:rsid w:val="005953BB"/>
    <w:rsid w:val="005962E1"/>
    <w:rsid w:val="005965E8"/>
    <w:rsid w:val="00597312"/>
    <w:rsid w:val="00597FBF"/>
    <w:rsid w:val="005A2176"/>
    <w:rsid w:val="005A2443"/>
    <w:rsid w:val="005A5501"/>
    <w:rsid w:val="005A6509"/>
    <w:rsid w:val="005A7EDC"/>
    <w:rsid w:val="005B0683"/>
    <w:rsid w:val="005B4E31"/>
    <w:rsid w:val="005B571E"/>
    <w:rsid w:val="005B7400"/>
    <w:rsid w:val="005C06BC"/>
    <w:rsid w:val="005C112A"/>
    <w:rsid w:val="005C55C3"/>
    <w:rsid w:val="005C723C"/>
    <w:rsid w:val="005D0B5E"/>
    <w:rsid w:val="005D2B4D"/>
    <w:rsid w:val="005D46C6"/>
    <w:rsid w:val="005D4F38"/>
    <w:rsid w:val="005D4F79"/>
    <w:rsid w:val="005D7AF2"/>
    <w:rsid w:val="005E20C5"/>
    <w:rsid w:val="005E2246"/>
    <w:rsid w:val="005E2DDD"/>
    <w:rsid w:val="005F0D87"/>
    <w:rsid w:val="005F1FB6"/>
    <w:rsid w:val="005F634F"/>
    <w:rsid w:val="005F7AD2"/>
    <w:rsid w:val="00601354"/>
    <w:rsid w:val="006029A2"/>
    <w:rsid w:val="00604008"/>
    <w:rsid w:val="00606659"/>
    <w:rsid w:val="0061204C"/>
    <w:rsid w:val="00617ED5"/>
    <w:rsid w:val="00620ED1"/>
    <w:rsid w:val="00621542"/>
    <w:rsid w:val="00624D7E"/>
    <w:rsid w:val="006255F0"/>
    <w:rsid w:val="00625A9A"/>
    <w:rsid w:val="00626A83"/>
    <w:rsid w:val="00630873"/>
    <w:rsid w:val="00630B80"/>
    <w:rsid w:val="00630F5A"/>
    <w:rsid w:val="00631C93"/>
    <w:rsid w:val="0063616A"/>
    <w:rsid w:val="00636C55"/>
    <w:rsid w:val="006420D5"/>
    <w:rsid w:val="00642396"/>
    <w:rsid w:val="00642D09"/>
    <w:rsid w:val="006437AE"/>
    <w:rsid w:val="00647096"/>
    <w:rsid w:val="00647B96"/>
    <w:rsid w:val="0065207C"/>
    <w:rsid w:val="00660DBE"/>
    <w:rsid w:val="00661498"/>
    <w:rsid w:val="00662D49"/>
    <w:rsid w:val="00662D79"/>
    <w:rsid w:val="00664A09"/>
    <w:rsid w:val="00665AC4"/>
    <w:rsid w:val="006665EF"/>
    <w:rsid w:val="00667940"/>
    <w:rsid w:val="00667B5D"/>
    <w:rsid w:val="00671311"/>
    <w:rsid w:val="0067141C"/>
    <w:rsid w:val="006739E4"/>
    <w:rsid w:val="00674393"/>
    <w:rsid w:val="00674902"/>
    <w:rsid w:val="006800D2"/>
    <w:rsid w:val="00680EFB"/>
    <w:rsid w:val="00684389"/>
    <w:rsid w:val="0068475F"/>
    <w:rsid w:val="0069159A"/>
    <w:rsid w:val="0069567B"/>
    <w:rsid w:val="00695924"/>
    <w:rsid w:val="00695991"/>
    <w:rsid w:val="006A0B63"/>
    <w:rsid w:val="006A22C5"/>
    <w:rsid w:val="006A3778"/>
    <w:rsid w:val="006A3AB9"/>
    <w:rsid w:val="006A3CB3"/>
    <w:rsid w:val="006A4115"/>
    <w:rsid w:val="006A4ED8"/>
    <w:rsid w:val="006A5003"/>
    <w:rsid w:val="006A554F"/>
    <w:rsid w:val="006A56A8"/>
    <w:rsid w:val="006A747D"/>
    <w:rsid w:val="006B3140"/>
    <w:rsid w:val="006B317D"/>
    <w:rsid w:val="006B39F5"/>
    <w:rsid w:val="006B4ABC"/>
    <w:rsid w:val="006B5BDD"/>
    <w:rsid w:val="006B72CC"/>
    <w:rsid w:val="006B7606"/>
    <w:rsid w:val="006B7953"/>
    <w:rsid w:val="006C42BE"/>
    <w:rsid w:val="006C47A9"/>
    <w:rsid w:val="006C5582"/>
    <w:rsid w:val="006C6850"/>
    <w:rsid w:val="006C70B6"/>
    <w:rsid w:val="006C77CB"/>
    <w:rsid w:val="006C7EB1"/>
    <w:rsid w:val="006D16EE"/>
    <w:rsid w:val="006D22BB"/>
    <w:rsid w:val="006D41A2"/>
    <w:rsid w:val="006D569C"/>
    <w:rsid w:val="006D6477"/>
    <w:rsid w:val="006D6852"/>
    <w:rsid w:val="006D6857"/>
    <w:rsid w:val="006D6B99"/>
    <w:rsid w:val="006D7C6A"/>
    <w:rsid w:val="006E148B"/>
    <w:rsid w:val="006E4526"/>
    <w:rsid w:val="006E4DBE"/>
    <w:rsid w:val="006E676B"/>
    <w:rsid w:val="006E6946"/>
    <w:rsid w:val="006F1043"/>
    <w:rsid w:val="006F2108"/>
    <w:rsid w:val="006F2733"/>
    <w:rsid w:val="006F3077"/>
    <w:rsid w:val="006F3A0F"/>
    <w:rsid w:val="006F3F5E"/>
    <w:rsid w:val="006F5A5D"/>
    <w:rsid w:val="006F6E2D"/>
    <w:rsid w:val="00710786"/>
    <w:rsid w:val="0071092E"/>
    <w:rsid w:val="00710CB8"/>
    <w:rsid w:val="007110D1"/>
    <w:rsid w:val="00711709"/>
    <w:rsid w:val="007144F1"/>
    <w:rsid w:val="0071587E"/>
    <w:rsid w:val="00715A02"/>
    <w:rsid w:val="00720F35"/>
    <w:rsid w:val="00721BA1"/>
    <w:rsid w:val="00723ACC"/>
    <w:rsid w:val="00724AFC"/>
    <w:rsid w:val="00724F83"/>
    <w:rsid w:val="00730945"/>
    <w:rsid w:val="00735D1B"/>
    <w:rsid w:val="00735DD6"/>
    <w:rsid w:val="00744C14"/>
    <w:rsid w:val="00744EFA"/>
    <w:rsid w:val="007450A0"/>
    <w:rsid w:val="00746BA7"/>
    <w:rsid w:val="007474E6"/>
    <w:rsid w:val="00750882"/>
    <w:rsid w:val="007508C0"/>
    <w:rsid w:val="0075368A"/>
    <w:rsid w:val="00754A8E"/>
    <w:rsid w:val="00755C94"/>
    <w:rsid w:val="00756C5F"/>
    <w:rsid w:val="007576D6"/>
    <w:rsid w:val="0076185E"/>
    <w:rsid w:val="00761E01"/>
    <w:rsid w:val="007626C2"/>
    <w:rsid w:val="00766107"/>
    <w:rsid w:val="007665E0"/>
    <w:rsid w:val="00766EBE"/>
    <w:rsid w:val="007671C0"/>
    <w:rsid w:val="00767254"/>
    <w:rsid w:val="00770447"/>
    <w:rsid w:val="007706D2"/>
    <w:rsid w:val="00770778"/>
    <w:rsid w:val="00774B30"/>
    <w:rsid w:val="00775531"/>
    <w:rsid w:val="00784FDA"/>
    <w:rsid w:val="007853F5"/>
    <w:rsid w:val="00785B80"/>
    <w:rsid w:val="00785B82"/>
    <w:rsid w:val="00786AF7"/>
    <w:rsid w:val="00786CB6"/>
    <w:rsid w:val="007870BE"/>
    <w:rsid w:val="007902D0"/>
    <w:rsid w:val="00790434"/>
    <w:rsid w:val="00790844"/>
    <w:rsid w:val="00790AE2"/>
    <w:rsid w:val="00790B4F"/>
    <w:rsid w:val="0079284C"/>
    <w:rsid w:val="007937B8"/>
    <w:rsid w:val="00794F6D"/>
    <w:rsid w:val="00795B71"/>
    <w:rsid w:val="00797F6C"/>
    <w:rsid w:val="007A1102"/>
    <w:rsid w:val="007A3B1A"/>
    <w:rsid w:val="007A4565"/>
    <w:rsid w:val="007B496C"/>
    <w:rsid w:val="007B69F3"/>
    <w:rsid w:val="007C0476"/>
    <w:rsid w:val="007C28F3"/>
    <w:rsid w:val="007C2ECC"/>
    <w:rsid w:val="007C5959"/>
    <w:rsid w:val="007C7C15"/>
    <w:rsid w:val="007D4EEF"/>
    <w:rsid w:val="007E0F55"/>
    <w:rsid w:val="007E34A7"/>
    <w:rsid w:val="007E3CFB"/>
    <w:rsid w:val="007E7075"/>
    <w:rsid w:val="007E7109"/>
    <w:rsid w:val="007F41DC"/>
    <w:rsid w:val="007F5FC6"/>
    <w:rsid w:val="008037D4"/>
    <w:rsid w:val="0080523C"/>
    <w:rsid w:val="0080598C"/>
    <w:rsid w:val="00805A77"/>
    <w:rsid w:val="00805F0D"/>
    <w:rsid w:val="00805FA4"/>
    <w:rsid w:val="0081137D"/>
    <w:rsid w:val="008125D3"/>
    <w:rsid w:val="00814B5A"/>
    <w:rsid w:val="0082078B"/>
    <w:rsid w:val="00822B29"/>
    <w:rsid w:val="0082464A"/>
    <w:rsid w:val="008249ED"/>
    <w:rsid w:val="008250FD"/>
    <w:rsid w:val="00825815"/>
    <w:rsid w:val="00826034"/>
    <w:rsid w:val="00826BAE"/>
    <w:rsid w:val="00826FE5"/>
    <w:rsid w:val="00827A3A"/>
    <w:rsid w:val="00827E0A"/>
    <w:rsid w:val="00830036"/>
    <w:rsid w:val="00830C0D"/>
    <w:rsid w:val="0083656C"/>
    <w:rsid w:val="00840595"/>
    <w:rsid w:val="008412FB"/>
    <w:rsid w:val="0084264C"/>
    <w:rsid w:val="00843B1E"/>
    <w:rsid w:val="0084594B"/>
    <w:rsid w:val="00847BE9"/>
    <w:rsid w:val="00850DD1"/>
    <w:rsid w:val="008514F6"/>
    <w:rsid w:val="00855268"/>
    <w:rsid w:val="008556A5"/>
    <w:rsid w:val="00856F62"/>
    <w:rsid w:val="00860A97"/>
    <w:rsid w:val="0086335F"/>
    <w:rsid w:val="00870E78"/>
    <w:rsid w:val="00871B26"/>
    <w:rsid w:val="00875122"/>
    <w:rsid w:val="00875406"/>
    <w:rsid w:val="0087584F"/>
    <w:rsid w:val="0087637B"/>
    <w:rsid w:val="00876CC0"/>
    <w:rsid w:val="00877FBB"/>
    <w:rsid w:val="0088011C"/>
    <w:rsid w:val="00880E2B"/>
    <w:rsid w:val="00882D69"/>
    <w:rsid w:val="0088626C"/>
    <w:rsid w:val="00887EF1"/>
    <w:rsid w:val="008908AD"/>
    <w:rsid w:val="008944F8"/>
    <w:rsid w:val="00896CF6"/>
    <w:rsid w:val="00896FC5"/>
    <w:rsid w:val="00897B53"/>
    <w:rsid w:val="008A06A2"/>
    <w:rsid w:val="008A35D5"/>
    <w:rsid w:val="008A3907"/>
    <w:rsid w:val="008A3BC8"/>
    <w:rsid w:val="008A614A"/>
    <w:rsid w:val="008A6EBF"/>
    <w:rsid w:val="008A74DE"/>
    <w:rsid w:val="008A7CD7"/>
    <w:rsid w:val="008B1CFD"/>
    <w:rsid w:val="008B302A"/>
    <w:rsid w:val="008B3C59"/>
    <w:rsid w:val="008B57CA"/>
    <w:rsid w:val="008B5C2C"/>
    <w:rsid w:val="008B78DF"/>
    <w:rsid w:val="008B7EBE"/>
    <w:rsid w:val="008C2499"/>
    <w:rsid w:val="008C4112"/>
    <w:rsid w:val="008C6160"/>
    <w:rsid w:val="008C63E2"/>
    <w:rsid w:val="008D1570"/>
    <w:rsid w:val="008D3A3D"/>
    <w:rsid w:val="008E1DEC"/>
    <w:rsid w:val="008E383F"/>
    <w:rsid w:val="008E40F1"/>
    <w:rsid w:val="008E4D24"/>
    <w:rsid w:val="008E5887"/>
    <w:rsid w:val="008F1705"/>
    <w:rsid w:val="008F329F"/>
    <w:rsid w:val="008F4450"/>
    <w:rsid w:val="008F4FEE"/>
    <w:rsid w:val="008F567F"/>
    <w:rsid w:val="008F7363"/>
    <w:rsid w:val="00901E58"/>
    <w:rsid w:val="0090592A"/>
    <w:rsid w:val="009076D9"/>
    <w:rsid w:val="00910243"/>
    <w:rsid w:val="0091070F"/>
    <w:rsid w:val="009130C3"/>
    <w:rsid w:val="0091437A"/>
    <w:rsid w:val="009161DD"/>
    <w:rsid w:val="00921E0A"/>
    <w:rsid w:val="0092291D"/>
    <w:rsid w:val="009244E8"/>
    <w:rsid w:val="0092504D"/>
    <w:rsid w:val="009329B8"/>
    <w:rsid w:val="00934244"/>
    <w:rsid w:val="00935339"/>
    <w:rsid w:val="00936615"/>
    <w:rsid w:val="00940837"/>
    <w:rsid w:val="009427B8"/>
    <w:rsid w:val="009439C2"/>
    <w:rsid w:val="00944669"/>
    <w:rsid w:val="009456D0"/>
    <w:rsid w:val="00945BDB"/>
    <w:rsid w:val="00950137"/>
    <w:rsid w:val="00950459"/>
    <w:rsid w:val="0095099A"/>
    <w:rsid w:val="00954FEA"/>
    <w:rsid w:val="009556F0"/>
    <w:rsid w:val="009613F3"/>
    <w:rsid w:val="009647D3"/>
    <w:rsid w:val="00965775"/>
    <w:rsid w:val="009660D6"/>
    <w:rsid w:val="00966818"/>
    <w:rsid w:val="009710C2"/>
    <w:rsid w:val="009731DC"/>
    <w:rsid w:val="00974A64"/>
    <w:rsid w:val="009831B5"/>
    <w:rsid w:val="009852DC"/>
    <w:rsid w:val="0098643D"/>
    <w:rsid w:val="00987BC8"/>
    <w:rsid w:val="00991F65"/>
    <w:rsid w:val="00995238"/>
    <w:rsid w:val="009A0C9E"/>
    <w:rsid w:val="009A116C"/>
    <w:rsid w:val="009A18A8"/>
    <w:rsid w:val="009A26C3"/>
    <w:rsid w:val="009A476B"/>
    <w:rsid w:val="009A49B0"/>
    <w:rsid w:val="009A5CAE"/>
    <w:rsid w:val="009B0AFD"/>
    <w:rsid w:val="009B20C3"/>
    <w:rsid w:val="009B23FB"/>
    <w:rsid w:val="009B289E"/>
    <w:rsid w:val="009B3FA3"/>
    <w:rsid w:val="009B65FD"/>
    <w:rsid w:val="009B771E"/>
    <w:rsid w:val="009C2355"/>
    <w:rsid w:val="009C4028"/>
    <w:rsid w:val="009C7D5C"/>
    <w:rsid w:val="009D03CA"/>
    <w:rsid w:val="009D309C"/>
    <w:rsid w:val="009D35D2"/>
    <w:rsid w:val="009D43E8"/>
    <w:rsid w:val="009D60BF"/>
    <w:rsid w:val="009D6F0B"/>
    <w:rsid w:val="009D7B7D"/>
    <w:rsid w:val="009E126C"/>
    <w:rsid w:val="009E21DC"/>
    <w:rsid w:val="009E30D9"/>
    <w:rsid w:val="009F020E"/>
    <w:rsid w:val="009F266A"/>
    <w:rsid w:val="009F2971"/>
    <w:rsid w:val="009F2BEC"/>
    <w:rsid w:val="009F4D71"/>
    <w:rsid w:val="009F4F30"/>
    <w:rsid w:val="00A01656"/>
    <w:rsid w:val="00A0393F"/>
    <w:rsid w:val="00A03D23"/>
    <w:rsid w:val="00A04499"/>
    <w:rsid w:val="00A04FA5"/>
    <w:rsid w:val="00A10EEF"/>
    <w:rsid w:val="00A10F3E"/>
    <w:rsid w:val="00A21E82"/>
    <w:rsid w:val="00A2329C"/>
    <w:rsid w:val="00A25691"/>
    <w:rsid w:val="00A25A1F"/>
    <w:rsid w:val="00A27D17"/>
    <w:rsid w:val="00A34C0C"/>
    <w:rsid w:val="00A35A19"/>
    <w:rsid w:val="00A35E7D"/>
    <w:rsid w:val="00A370AE"/>
    <w:rsid w:val="00A3730E"/>
    <w:rsid w:val="00A373E1"/>
    <w:rsid w:val="00A37EEE"/>
    <w:rsid w:val="00A40A36"/>
    <w:rsid w:val="00A42F57"/>
    <w:rsid w:val="00A44BE1"/>
    <w:rsid w:val="00A57CA7"/>
    <w:rsid w:val="00A61948"/>
    <w:rsid w:val="00A63F83"/>
    <w:rsid w:val="00A640E1"/>
    <w:rsid w:val="00A712F6"/>
    <w:rsid w:val="00A7298D"/>
    <w:rsid w:val="00A72A67"/>
    <w:rsid w:val="00A730DD"/>
    <w:rsid w:val="00A75394"/>
    <w:rsid w:val="00A76A7D"/>
    <w:rsid w:val="00A843EC"/>
    <w:rsid w:val="00A86765"/>
    <w:rsid w:val="00A90129"/>
    <w:rsid w:val="00A93EE3"/>
    <w:rsid w:val="00A94C75"/>
    <w:rsid w:val="00AA01DC"/>
    <w:rsid w:val="00AA2D97"/>
    <w:rsid w:val="00AA3D06"/>
    <w:rsid w:val="00AA6182"/>
    <w:rsid w:val="00AA74DD"/>
    <w:rsid w:val="00AB1ED0"/>
    <w:rsid w:val="00AB20A0"/>
    <w:rsid w:val="00AB3EB9"/>
    <w:rsid w:val="00AC0710"/>
    <w:rsid w:val="00AC152B"/>
    <w:rsid w:val="00AC1DDA"/>
    <w:rsid w:val="00AC36C5"/>
    <w:rsid w:val="00AC38DD"/>
    <w:rsid w:val="00AC7482"/>
    <w:rsid w:val="00AD2F6A"/>
    <w:rsid w:val="00AD4E39"/>
    <w:rsid w:val="00AD55D6"/>
    <w:rsid w:val="00AD5771"/>
    <w:rsid w:val="00AD7985"/>
    <w:rsid w:val="00AE0B24"/>
    <w:rsid w:val="00AE223B"/>
    <w:rsid w:val="00AE3774"/>
    <w:rsid w:val="00AE3C5B"/>
    <w:rsid w:val="00AE42EE"/>
    <w:rsid w:val="00AE5F5F"/>
    <w:rsid w:val="00AE7791"/>
    <w:rsid w:val="00AE7C15"/>
    <w:rsid w:val="00AF6664"/>
    <w:rsid w:val="00AF71EF"/>
    <w:rsid w:val="00AF7592"/>
    <w:rsid w:val="00AF77B0"/>
    <w:rsid w:val="00B064D1"/>
    <w:rsid w:val="00B07FDD"/>
    <w:rsid w:val="00B10B6D"/>
    <w:rsid w:val="00B1187B"/>
    <w:rsid w:val="00B1429C"/>
    <w:rsid w:val="00B15D65"/>
    <w:rsid w:val="00B2053B"/>
    <w:rsid w:val="00B20C5B"/>
    <w:rsid w:val="00B20F76"/>
    <w:rsid w:val="00B22587"/>
    <w:rsid w:val="00B227FB"/>
    <w:rsid w:val="00B23F98"/>
    <w:rsid w:val="00B24A8D"/>
    <w:rsid w:val="00B26B15"/>
    <w:rsid w:val="00B2739D"/>
    <w:rsid w:val="00B301DE"/>
    <w:rsid w:val="00B30731"/>
    <w:rsid w:val="00B326BF"/>
    <w:rsid w:val="00B351CE"/>
    <w:rsid w:val="00B40E74"/>
    <w:rsid w:val="00B42FD9"/>
    <w:rsid w:val="00B45A51"/>
    <w:rsid w:val="00B4615D"/>
    <w:rsid w:val="00B4633E"/>
    <w:rsid w:val="00B4717B"/>
    <w:rsid w:val="00B509E7"/>
    <w:rsid w:val="00B51847"/>
    <w:rsid w:val="00B51C8C"/>
    <w:rsid w:val="00B5445D"/>
    <w:rsid w:val="00B5464E"/>
    <w:rsid w:val="00B56025"/>
    <w:rsid w:val="00B569A3"/>
    <w:rsid w:val="00B62845"/>
    <w:rsid w:val="00B6362B"/>
    <w:rsid w:val="00B64C07"/>
    <w:rsid w:val="00B66116"/>
    <w:rsid w:val="00B67E83"/>
    <w:rsid w:val="00B72076"/>
    <w:rsid w:val="00B726A0"/>
    <w:rsid w:val="00B72F42"/>
    <w:rsid w:val="00B75F45"/>
    <w:rsid w:val="00B76AC2"/>
    <w:rsid w:val="00B9387A"/>
    <w:rsid w:val="00B956CE"/>
    <w:rsid w:val="00B9608F"/>
    <w:rsid w:val="00BA3402"/>
    <w:rsid w:val="00BB1AC4"/>
    <w:rsid w:val="00BB2EC0"/>
    <w:rsid w:val="00BB44AC"/>
    <w:rsid w:val="00BB461A"/>
    <w:rsid w:val="00BC2624"/>
    <w:rsid w:val="00BC265C"/>
    <w:rsid w:val="00BC4147"/>
    <w:rsid w:val="00BC5A8A"/>
    <w:rsid w:val="00BD0238"/>
    <w:rsid w:val="00BD2303"/>
    <w:rsid w:val="00BD47C4"/>
    <w:rsid w:val="00BD518D"/>
    <w:rsid w:val="00BE0D57"/>
    <w:rsid w:val="00BE1D84"/>
    <w:rsid w:val="00BE49DF"/>
    <w:rsid w:val="00BE6D40"/>
    <w:rsid w:val="00BE6D74"/>
    <w:rsid w:val="00BE7941"/>
    <w:rsid w:val="00BE7AB2"/>
    <w:rsid w:val="00BF3318"/>
    <w:rsid w:val="00BF483B"/>
    <w:rsid w:val="00BF5F06"/>
    <w:rsid w:val="00BF6020"/>
    <w:rsid w:val="00BF641D"/>
    <w:rsid w:val="00C03120"/>
    <w:rsid w:val="00C04E16"/>
    <w:rsid w:val="00C06A2A"/>
    <w:rsid w:val="00C10003"/>
    <w:rsid w:val="00C105B1"/>
    <w:rsid w:val="00C10D65"/>
    <w:rsid w:val="00C120D0"/>
    <w:rsid w:val="00C16D0B"/>
    <w:rsid w:val="00C2004B"/>
    <w:rsid w:val="00C20AAC"/>
    <w:rsid w:val="00C20B40"/>
    <w:rsid w:val="00C237EA"/>
    <w:rsid w:val="00C24E8F"/>
    <w:rsid w:val="00C25477"/>
    <w:rsid w:val="00C25FBF"/>
    <w:rsid w:val="00C2761D"/>
    <w:rsid w:val="00C32B04"/>
    <w:rsid w:val="00C32E38"/>
    <w:rsid w:val="00C34965"/>
    <w:rsid w:val="00C37544"/>
    <w:rsid w:val="00C4051E"/>
    <w:rsid w:val="00C40B45"/>
    <w:rsid w:val="00C42127"/>
    <w:rsid w:val="00C427B4"/>
    <w:rsid w:val="00C43F61"/>
    <w:rsid w:val="00C461E4"/>
    <w:rsid w:val="00C46772"/>
    <w:rsid w:val="00C47CD5"/>
    <w:rsid w:val="00C50876"/>
    <w:rsid w:val="00C521F9"/>
    <w:rsid w:val="00C52651"/>
    <w:rsid w:val="00C526EC"/>
    <w:rsid w:val="00C53C79"/>
    <w:rsid w:val="00C53CD3"/>
    <w:rsid w:val="00C55F5D"/>
    <w:rsid w:val="00C579BB"/>
    <w:rsid w:val="00C60246"/>
    <w:rsid w:val="00C627E6"/>
    <w:rsid w:val="00C635A8"/>
    <w:rsid w:val="00C641AB"/>
    <w:rsid w:val="00C76350"/>
    <w:rsid w:val="00C801F7"/>
    <w:rsid w:val="00C828B6"/>
    <w:rsid w:val="00C830A3"/>
    <w:rsid w:val="00C8360F"/>
    <w:rsid w:val="00C855FE"/>
    <w:rsid w:val="00C87A68"/>
    <w:rsid w:val="00C90533"/>
    <w:rsid w:val="00C90CA9"/>
    <w:rsid w:val="00C910B3"/>
    <w:rsid w:val="00C92ACF"/>
    <w:rsid w:val="00C9308B"/>
    <w:rsid w:val="00C93A14"/>
    <w:rsid w:val="00C94CB2"/>
    <w:rsid w:val="00CA15DF"/>
    <w:rsid w:val="00CA1F30"/>
    <w:rsid w:val="00CA2BE9"/>
    <w:rsid w:val="00CA3218"/>
    <w:rsid w:val="00CA3F3D"/>
    <w:rsid w:val="00CA3F69"/>
    <w:rsid w:val="00CB0C4B"/>
    <w:rsid w:val="00CB4268"/>
    <w:rsid w:val="00CB4F87"/>
    <w:rsid w:val="00CB7835"/>
    <w:rsid w:val="00CB797C"/>
    <w:rsid w:val="00CC2D98"/>
    <w:rsid w:val="00CC55F2"/>
    <w:rsid w:val="00CC6FE0"/>
    <w:rsid w:val="00CD2F06"/>
    <w:rsid w:val="00CD3120"/>
    <w:rsid w:val="00CE66D0"/>
    <w:rsid w:val="00CF0587"/>
    <w:rsid w:val="00CF553F"/>
    <w:rsid w:val="00CF609B"/>
    <w:rsid w:val="00D02D12"/>
    <w:rsid w:val="00D041C4"/>
    <w:rsid w:val="00D042ED"/>
    <w:rsid w:val="00D042F2"/>
    <w:rsid w:val="00D05A02"/>
    <w:rsid w:val="00D05DE4"/>
    <w:rsid w:val="00D061DF"/>
    <w:rsid w:val="00D10052"/>
    <w:rsid w:val="00D13AFE"/>
    <w:rsid w:val="00D14EEA"/>
    <w:rsid w:val="00D150C3"/>
    <w:rsid w:val="00D174B9"/>
    <w:rsid w:val="00D20411"/>
    <w:rsid w:val="00D2185B"/>
    <w:rsid w:val="00D227EA"/>
    <w:rsid w:val="00D2684D"/>
    <w:rsid w:val="00D2694B"/>
    <w:rsid w:val="00D27436"/>
    <w:rsid w:val="00D274B7"/>
    <w:rsid w:val="00D31150"/>
    <w:rsid w:val="00D31895"/>
    <w:rsid w:val="00D33B45"/>
    <w:rsid w:val="00D34C61"/>
    <w:rsid w:val="00D36072"/>
    <w:rsid w:val="00D37B46"/>
    <w:rsid w:val="00D37F93"/>
    <w:rsid w:val="00D421B0"/>
    <w:rsid w:val="00D4541D"/>
    <w:rsid w:val="00D47219"/>
    <w:rsid w:val="00D47761"/>
    <w:rsid w:val="00D47FEB"/>
    <w:rsid w:val="00D56419"/>
    <w:rsid w:val="00D56EA3"/>
    <w:rsid w:val="00D61A4E"/>
    <w:rsid w:val="00D63342"/>
    <w:rsid w:val="00D660E5"/>
    <w:rsid w:val="00D665E0"/>
    <w:rsid w:val="00D71BD9"/>
    <w:rsid w:val="00D726E3"/>
    <w:rsid w:val="00D743B5"/>
    <w:rsid w:val="00D7506F"/>
    <w:rsid w:val="00D81D07"/>
    <w:rsid w:val="00D82F91"/>
    <w:rsid w:val="00D86C81"/>
    <w:rsid w:val="00D90214"/>
    <w:rsid w:val="00D942A2"/>
    <w:rsid w:val="00DA10E9"/>
    <w:rsid w:val="00DA160A"/>
    <w:rsid w:val="00DA27E1"/>
    <w:rsid w:val="00DA66D8"/>
    <w:rsid w:val="00DA7755"/>
    <w:rsid w:val="00DA7EAB"/>
    <w:rsid w:val="00DB282E"/>
    <w:rsid w:val="00DB3533"/>
    <w:rsid w:val="00DB36CF"/>
    <w:rsid w:val="00DB5318"/>
    <w:rsid w:val="00DB596E"/>
    <w:rsid w:val="00DB78E2"/>
    <w:rsid w:val="00DC267F"/>
    <w:rsid w:val="00DC56B2"/>
    <w:rsid w:val="00DD1C24"/>
    <w:rsid w:val="00DD4F81"/>
    <w:rsid w:val="00DD59B5"/>
    <w:rsid w:val="00DE0578"/>
    <w:rsid w:val="00DE08B7"/>
    <w:rsid w:val="00DE1426"/>
    <w:rsid w:val="00DE2A7A"/>
    <w:rsid w:val="00DE3C53"/>
    <w:rsid w:val="00DF1311"/>
    <w:rsid w:val="00DF167F"/>
    <w:rsid w:val="00DF20B0"/>
    <w:rsid w:val="00DF2F77"/>
    <w:rsid w:val="00E0105E"/>
    <w:rsid w:val="00E020FE"/>
    <w:rsid w:val="00E0241B"/>
    <w:rsid w:val="00E03DF1"/>
    <w:rsid w:val="00E04F3B"/>
    <w:rsid w:val="00E12BB4"/>
    <w:rsid w:val="00E22586"/>
    <w:rsid w:val="00E22C9E"/>
    <w:rsid w:val="00E262DA"/>
    <w:rsid w:val="00E30013"/>
    <w:rsid w:val="00E30399"/>
    <w:rsid w:val="00E319A0"/>
    <w:rsid w:val="00E33632"/>
    <w:rsid w:val="00E344BE"/>
    <w:rsid w:val="00E34F70"/>
    <w:rsid w:val="00E36771"/>
    <w:rsid w:val="00E36E88"/>
    <w:rsid w:val="00E37E64"/>
    <w:rsid w:val="00E40FED"/>
    <w:rsid w:val="00E411D1"/>
    <w:rsid w:val="00E42C9C"/>
    <w:rsid w:val="00E4338E"/>
    <w:rsid w:val="00E44D3C"/>
    <w:rsid w:val="00E45298"/>
    <w:rsid w:val="00E457EA"/>
    <w:rsid w:val="00E463AA"/>
    <w:rsid w:val="00E46E62"/>
    <w:rsid w:val="00E500D5"/>
    <w:rsid w:val="00E50681"/>
    <w:rsid w:val="00E506A3"/>
    <w:rsid w:val="00E53703"/>
    <w:rsid w:val="00E54543"/>
    <w:rsid w:val="00E5718D"/>
    <w:rsid w:val="00E57479"/>
    <w:rsid w:val="00E618F0"/>
    <w:rsid w:val="00E62AAF"/>
    <w:rsid w:val="00E637B8"/>
    <w:rsid w:val="00E63DFC"/>
    <w:rsid w:val="00E6599A"/>
    <w:rsid w:val="00E6791C"/>
    <w:rsid w:val="00E70B4B"/>
    <w:rsid w:val="00E72CDE"/>
    <w:rsid w:val="00E74674"/>
    <w:rsid w:val="00E74B7B"/>
    <w:rsid w:val="00E765AA"/>
    <w:rsid w:val="00E81429"/>
    <w:rsid w:val="00E853FA"/>
    <w:rsid w:val="00E85BA1"/>
    <w:rsid w:val="00E878E6"/>
    <w:rsid w:val="00E901C9"/>
    <w:rsid w:val="00E918D9"/>
    <w:rsid w:val="00E91E47"/>
    <w:rsid w:val="00E93462"/>
    <w:rsid w:val="00E94D25"/>
    <w:rsid w:val="00E97113"/>
    <w:rsid w:val="00E97831"/>
    <w:rsid w:val="00EA26ED"/>
    <w:rsid w:val="00EA68E9"/>
    <w:rsid w:val="00EB3D56"/>
    <w:rsid w:val="00EB4BBC"/>
    <w:rsid w:val="00EB53BF"/>
    <w:rsid w:val="00EB6A3E"/>
    <w:rsid w:val="00EC09DC"/>
    <w:rsid w:val="00EC2B99"/>
    <w:rsid w:val="00EC3134"/>
    <w:rsid w:val="00EC4B70"/>
    <w:rsid w:val="00EC564D"/>
    <w:rsid w:val="00ED3964"/>
    <w:rsid w:val="00ED654B"/>
    <w:rsid w:val="00ED6D50"/>
    <w:rsid w:val="00ED79BB"/>
    <w:rsid w:val="00EE1339"/>
    <w:rsid w:val="00EE26B4"/>
    <w:rsid w:val="00EE38F5"/>
    <w:rsid w:val="00EE5CFF"/>
    <w:rsid w:val="00EE693D"/>
    <w:rsid w:val="00EF11D5"/>
    <w:rsid w:val="00EF2335"/>
    <w:rsid w:val="00EF2BAE"/>
    <w:rsid w:val="00EF55A6"/>
    <w:rsid w:val="00EF5663"/>
    <w:rsid w:val="00EF60D3"/>
    <w:rsid w:val="00EF7674"/>
    <w:rsid w:val="00F0327D"/>
    <w:rsid w:val="00F042B4"/>
    <w:rsid w:val="00F04986"/>
    <w:rsid w:val="00F11983"/>
    <w:rsid w:val="00F134D0"/>
    <w:rsid w:val="00F15298"/>
    <w:rsid w:val="00F15520"/>
    <w:rsid w:val="00F22808"/>
    <w:rsid w:val="00F242C2"/>
    <w:rsid w:val="00F34A78"/>
    <w:rsid w:val="00F41F67"/>
    <w:rsid w:val="00F4252D"/>
    <w:rsid w:val="00F45F8A"/>
    <w:rsid w:val="00F47E06"/>
    <w:rsid w:val="00F50E48"/>
    <w:rsid w:val="00F5206B"/>
    <w:rsid w:val="00F528B5"/>
    <w:rsid w:val="00F5339E"/>
    <w:rsid w:val="00F55147"/>
    <w:rsid w:val="00F56C96"/>
    <w:rsid w:val="00F63BD0"/>
    <w:rsid w:val="00F6656A"/>
    <w:rsid w:val="00F679F3"/>
    <w:rsid w:val="00F70066"/>
    <w:rsid w:val="00F70F17"/>
    <w:rsid w:val="00F71644"/>
    <w:rsid w:val="00F72EA5"/>
    <w:rsid w:val="00F752EB"/>
    <w:rsid w:val="00F82CE8"/>
    <w:rsid w:val="00F8378D"/>
    <w:rsid w:val="00F83AC8"/>
    <w:rsid w:val="00F83CCE"/>
    <w:rsid w:val="00F8553F"/>
    <w:rsid w:val="00F86A4F"/>
    <w:rsid w:val="00F90CB1"/>
    <w:rsid w:val="00F925E8"/>
    <w:rsid w:val="00F93E82"/>
    <w:rsid w:val="00F95D5E"/>
    <w:rsid w:val="00F9704C"/>
    <w:rsid w:val="00F97CFE"/>
    <w:rsid w:val="00FA39C6"/>
    <w:rsid w:val="00FA4AA9"/>
    <w:rsid w:val="00FB13B1"/>
    <w:rsid w:val="00FB2BFC"/>
    <w:rsid w:val="00FB6073"/>
    <w:rsid w:val="00FC1443"/>
    <w:rsid w:val="00FC4069"/>
    <w:rsid w:val="00FC7370"/>
    <w:rsid w:val="00FC7F59"/>
    <w:rsid w:val="00FD19F5"/>
    <w:rsid w:val="00FD2C06"/>
    <w:rsid w:val="00FD6314"/>
    <w:rsid w:val="00FE0324"/>
    <w:rsid w:val="00FE2358"/>
    <w:rsid w:val="00FE35FB"/>
    <w:rsid w:val="00FE3FD6"/>
    <w:rsid w:val="00FE78AE"/>
    <w:rsid w:val="00FE7BE8"/>
    <w:rsid w:val="00FF01A5"/>
    <w:rsid w:val="00FF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DC9E8"/>
  <w14:defaultImageDpi w14:val="0"/>
  <w15:docId w15:val="{62671AB7-FC16-434F-905F-592DDA7FC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1BD"/>
    <w:pPr>
      <w:autoSpaceDE w:val="0"/>
      <w:autoSpaceDN w:val="0"/>
      <w:spacing w:after="0" w:line="240" w:lineRule="auto"/>
    </w:pPr>
    <w:rPr>
      <w:rFonts w:cs="Arial"/>
      <w:sz w:val="20"/>
      <w:szCs w:val="20"/>
      <w:lang w:eastAsia="en-US"/>
    </w:rPr>
  </w:style>
  <w:style w:type="paragraph" w:styleId="Heading1">
    <w:name w:val="heading 1"/>
    <w:basedOn w:val="BodyText"/>
    <w:link w:val="Heading1Char"/>
    <w:uiPriority w:val="99"/>
    <w:qFormat/>
    <w:rsid w:val="004544C4"/>
    <w:pPr>
      <w:numPr>
        <w:numId w:val="3"/>
      </w:numPr>
      <w:spacing w:before="240"/>
      <w:outlineLvl w:val="0"/>
    </w:pPr>
    <w:rPr>
      <w:rFonts w:asciiTheme="minorHAnsi" w:hAnsiTheme="minorHAnsi"/>
      <w:color w:val="7F7F7F"/>
      <w:sz w:val="16"/>
    </w:rPr>
  </w:style>
  <w:style w:type="paragraph" w:styleId="Heading2">
    <w:name w:val="heading 2"/>
    <w:basedOn w:val="Heading1"/>
    <w:next w:val="Heading3"/>
    <w:link w:val="Heading2Char"/>
    <w:uiPriority w:val="99"/>
    <w:qFormat/>
    <w:rsid w:val="004544C4"/>
    <w:pPr>
      <w:numPr>
        <w:ilvl w:val="1"/>
      </w:numPr>
      <w:ind w:left="0" w:firstLine="0"/>
      <w:outlineLvl w:val="1"/>
    </w:pPr>
    <w:rPr>
      <w:color w:val="56AA1C"/>
    </w:rPr>
  </w:style>
  <w:style w:type="paragraph" w:styleId="Heading3">
    <w:name w:val="heading 3"/>
    <w:basedOn w:val="BodyText2"/>
    <w:link w:val="Heading3Char"/>
    <w:uiPriority w:val="9"/>
    <w:unhideWhenUsed/>
    <w:qFormat/>
    <w:locked/>
    <w:rsid w:val="004544C4"/>
    <w:pPr>
      <w:numPr>
        <w:ilvl w:val="2"/>
        <w:numId w:val="3"/>
      </w:numPr>
      <w:outlineLvl w:val="2"/>
    </w:pPr>
    <w:rPr>
      <w:rFonts w:asciiTheme="minorHAnsi" w:hAnsiTheme="minorHAnsi"/>
      <w:color w:val="7F7F7F"/>
    </w:rPr>
  </w:style>
  <w:style w:type="paragraph" w:styleId="Heading4">
    <w:name w:val="heading 4"/>
    <w:basedOn w:val="BodyText3"/>
    <w:link w:val="Heading4Char"/>
    <w:uiPriority w:val="9"/>
    <w:unhideWhenUsed/>
    <w:qFormat/>
    <w:locked/>
    <w:rsid w:val="004544C4"/>
    <w:pPr>
      <w:numPr>
        <w:ilvl w:val="3"/>
        <w:numId w:val="3"/>
      </w:numPr>
      <w:outlineLvl w:val="3"/>
    </w:pPr>
    <w:rPr>
      <w:rFonts w:asciiTheme="minorHAnsi" w:hAnsiTheme="minorHAnsi"/>
      <w:color w:val="7F7F7F"/>
    </w:rPr>
  </w:style>
  <w:style w:type="paragraph" w:styleId="Heading5">
    <w:name w:val="heading 5"/>
    <w:basedOn w:val="BodyText3"/>
    <w:link w:val="Heading5Char"/>
    <w:uiPriority w:val="9"/>
    <w:unhideWhenUsed/>
    <w:qFormat/>
    <w:locked/>
    <w:rsid w:val="004544C4"/>
    <w:pPr>
      <w:numPr>
        <w:ilvl w:val="4"/>
        <w:numId w:val="3"/>
      </w:numPr>
      <w:outlineLvl w:val="4"/>
    </w:pPr>
    <w:rPr>
      <w:rFonts w:asciiTheme="minorHAnsi" w:hAnsiTheme="minorHAnsi"/>
      <w:color w:val="7F7F7F"/>
    </w:rPr>
  </w:style>
  <w:style w:type="paragraph" w:styleId="Heading6">
    <w:name w:val="heading 6"/>
    <w:basedOn w:val="Heading5"/>
    <w:link w:val="Heading6Char"/>
    <w:uiPriority w:val="9"/>
    <w:unhideWhenUsed/>
    <w:qFormat/>
    <w:locked/>
    <w:rsid w:val="00DA10E9"/>
    <w:pPr>
      <w:numPr>
        <w:ilvl w:val="5"/>
      </w:numPr>
      <w:outlineLvl w:val="5"/>
    </w:pPr>
  </w:style>
  <w:style w:type="paragraph" w:styleId="Heading7">
    <w:name w:val="heading 7"/>
    <w:basedOn w:val="Heading6"/>
    <w:next w:val="Normal"/>
    <w:link w:val="Heading7Char"/>
    <w:uiPriority w:val="9"/>
    <w:unhideWhenUsed/>
    <w:qFormat/>
    <w:locked/>
    <w:rsid w:val="00AE223B"/>
    <w:pPr>
      <w:numPr>
        <w:ilvl w:val="6"/>
      </w:num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44C4"/>
    <w:rPr>
      <w:rFonts w:asciiTheme="minorHAnsi" w:hAnsiTheme="minorHAnsi" w:cs="Arial"/>
      <w:b/>
      <w:bCs/>
      <w:color w:val="7F7F7F"/>
      <w:sz w:val="16"/>
      <w:szCs w:val="20"/>
      <w:lang w:eastAsia="en-US"/>
    </w:rPr>
  </w:style>
  <w:style w:type="character" w:customStyle="1" w:styleId="Heading2Char">
    <w:name w:val="Heading 2 Char"/>
    <w:basedOn w:val="DefaultParagraphFont"/>
    <w:link w:val="Heading2"/>
    <w:uiPriority w:val="99"/>
    <w:locked/>
    <w:rsid w:val="004544C4"/>
    <w:rPr>
      <w:rFonts w:asciiTheme="minorHAnsi" w:hAnsiTheme="minorHAnsi" w:cs="Arial"/>
      <w:b/>
      <w:bCs/>
      <w:color w:val="56AA1C"/>
      <w:sz w:val="16"/>
      <w:szCs w:val="20"/>
      <w:lang w:eastAsia="en-US"/>
    </w:rPr>
  </w:style>
  <w:style w:type="character" w:customStyle="1" w:styleId="Heading3Char">
    <w:name w:val="Heading 3 Char"/>
    <w:basedOn w:val="DefaultParagraphFont"/>
    <w:link w:val="Heading3"/>
    <w:uiPriority w:val="9"/>
    <w:locked/>
    <w:rsid w:val="004544C4"/>
    <w:rPr>
      <w:rFonts w:asciiTheme="minorHAnsi" w:hAnsiTheme="minorHAnsi"/>
      <w:color w:val="7F7F7F"/>
      <w:sz w:val="20"/>
      <w:szCs w:val="20"/>
      <w:lang w:eastAsia="en-US"/>
    </w:rPr>
  </w:style>
  <w:style w:type="character" w:customStyle="1" w:styleId="Heading4Char">
    <w:name w:val="Heading 4 Char"/>
    <w:basedOn w:val="DefaultParagraphFont"/>
    <w:link w:val="Heading4"/>
    <w:uiPriority w:val="9"/>
    <w:locked/>
    <w:rsid w:val="004544C4"/>
    <w:rPr>
      <w:rFonts w:asciiTheme="minorHAnsi" w:hAnsiTheme="minorHAnsi"/>
      <w:color w:val="7F7F7F"/>
      <w:sz w:val="20"/>
      <w:szCs w:val="20"/>
      <w:lang w:eastAsia="en-US"/>
    </w:rPr>
  </w:style>
  <w:style w:type="character" w:customStyle="1" w:styleId="Heading5Char">
    <w:name w:val="Heading 5 Char"/>
    <w:basedOn w:val="DefaultParagraphFont"/>
    <w:link w:val="Heading5"/>
    <w:uiPriority w:val="9"/>
    <w:locked/>
    <w:rsid w:val="004544C4"/>
    <w:rPr>
      <w:rFonts w:asciiTheme="minorHAnsi" w:hAnsiTheme="minorHAnsi"/>
      <w:color w:val="7F7F7F"/>
      <w:sz w:val="20"/>
      <w:szCs w:val="20"/>
      <w:lang w:eastAsia="en-US"/>
    </w:rPr>
  </w:style>
  <w:style w:type="character" w:customStyle="1" w:styleId="Heading6Char">
    <w:name w:val="Heading 6 Char"/>
    <w:basedOn w:val="DefaultParagraphFont"/>
    <w:link w:val="Heading6"/>
    <w:uiPriority w:val="9"/>
    <w:locked/>
    <w:rsid w:val="00DA10E9"/>
    <w:rPr>
      <w:rFonts w:cs="Times New Roman"/>
      <w:sz w:val="20"/>
      <w:szCs w:val="20"/>
      <w:lang w:val="en-US" w:eastAsia="en-US"/>
    </w:rPr>
  </w:style>
  <w:style w:type="character" w:customStyle="1" w:styleId="Heading7Char">
    <w:name w:val="Heading 7 Char"/>
    <w:basedOn w:val="DefaultParagraphFont"/>
    <w:link w:val="Heading7"/>
    <w:uiPriority w:val="9"/>
    <w:locked/>
    <w:rsid w:val="00AE223B"/>
    <w:rPr>
      <w:rFonts w:asciiTheme="minorHAnsi" w:hAnsiTheme="minorHAnsi"/>
      <w:color w:val="7F7F7F"/>
      <w:sz w:val="20"/>
      <w:szCs w:val="20"/>
      <w:lang w:eastAsia="en-US"/>
    </w:rPr>
  </w:style>
  <w:style w:type="paragraph" w:styleId="Header">
    <w:name w:val="header"/>
    <w:basedOn w:val="BodyText"/>
    <w:link w:val="HeaderChar"/>
    <w:uiPriority w:val="99"/>
    <w:rsid w:val="005771BD"/>
    <w:pPr>
      <w:spacing w:before="0" w:after="40"/>
    </w:pPr>
    <w:rPr>
      <w:sz w:val="16"/>
    </w:rPr>
  </w:style>
  <w:style w:type="character" w:customStyle="1" w:styleId="HeaderChar">
    <w:name w:val="Header Char"/>
    <w:basedOn w:val="DefaultParagraphFont"/>
    <w:link w:val="Header"/>
    <w:uiPriority w:val="99"/>
    <w:locked/>
    <w:rsid w:val="005771BD"/>
    <w:rPr>
      <w:rFonts w:ascii="Arial" w:hAnsi="Arial" w:cs="Arial"/>
      <w:b/>
      <w:bCs/>
      <w:sz w:val="20"/>
      <w:szCs w:val="20"/>
    </w:rPr>
  </w:style>
  <w:style w:type="paragraph" w:styleId="BodyText2">
    <w:name w:val="Body Text 2"/>
    <w:basedOn w:val="LevelA"/>
    <w:link w:val="BodyText2Char"/>
    <w:uiPriority w:val="99"/>
    <w:rsid w:val="000C5482"/>
    <w:pPr>
      <w:tabs>
        <w:tab w:val="clear" w:pos="1260"/>
        <w:tab w:val="left" w:pos="1080"/>
        <w:tab w:val="left" w:pos="1440"/>
        <w:tab w:val="left" w:pos="1800"/>
        <w:tab w:val="left" w:pos="2160"/>
      </w:tabs>
      <w:spacing w:before="80"/>
      <w:ind w:left="1080" w:hanging="360"/>
    </w:pPr>
  </w:style>
  <w:style w:type="character" w:customStyle="1" w:styleId="BodyText2Char">
    <w:name w:val="Body Text 2 Char"/>
    <w:basedOn w:val="DefaultParagraphFont"/>
    <w:link w:val="BodyText2"/>
    <w:uiPriority w:val="99"/>
    <w:locked/>
    <w:rsid w:val="000C5482"/>
    <w:rPr>
      <w:rFonts w:cs="Times New Roman"/>
      <w:sz w:val="20"/>
      <w:szCs w:val="20"/>
    </w:rPr>
  </w:style>
  <w:style w:type="paragraph" w:styleId="BodyTextIndent2">
    <w:name w:val="Body Text Indent 2"/>
    <w:basedOn w:val="BodyText2"/>
    <w:link w:val="BodyTextIndent2Char"/>
    <w:uiPriority w:val="99"/>
    <w:rsid w:val="009647D3"/>
    <w:pPr>
      <w:tabs>
        <w:tab w:val="clear" w:pos="1080"/>
        <w:tab w:val="clear" w:pos="2160"/>
      </w:tabs>
      <w:spacing w:before="40"/>
      <w:ind w:left="1800"/>
    </w:pPr>
  </w:style>
  <w:style w:type="character" w:customStyle="1" w:styleId="BodyTextIndent2Char">
    <w:name w:val="Body Text Indent 2 Char"/>
    <w:basedOn w:val="DefaultParagraphFont"/>
    <w:link w:val="BodyTextIndent2"/>
    <w:uiPriority w:val="99"/>
    <w:locked/>
    <w:rsid w:val="009647D3"/>
    <w:rPr>
      <w:rFonts w:cs="Times New Roman"/>
      <w:sz w:val="20"/>
      <w:szCs w:val="20"/>
    </w:rPr>
  </w:style>
  <w:style w:type="paragraph" w:styleId="BodyTextIndent3">
    <w:name w:val="Body Text Indent 3"/>
    <w:basedOn w:val="Normal"/>
    <w:link w:val="BodyTextIndent3Char"/>
    <w:uiPriority w:val="99"/>
    <w:rsid w:val="000C6946"/>
    <w:pPr>
      <w:tabs>
        <w:tab w:val="left" w:pos="1440"/>
        <w:tab w:val="left" w:pos="3600"/>
      </w:tabs>
      <w:ind w:left="3600" w:hanging="2520"/>
    </w:pPr>
  </w:style>
  <w:style w:type="character" w:customStyle="1" w:styleId="BodyTextIndent3Char">
    <w:name w:val="Body Text Indent 3 Char"/>
    <w:basedOn w:val="DefaultParagraphFont"/>
    <w:link w:val="BodyTextIndent3"/>
    <w:uiPriority w:val="99"/>
    <w:locked/>
    <w:rsid w:val="000C6946"/>
    <w:rPr>
      <w:rFonts w:ascii="Arial" w:hAnsi="Arial" w:cs="Arial"/>
      <w:sz w:val="20"/>
      <w:szCs w:val="20"/>
    </w:rPr>
  </w:style>
  <w:style w:type="paragraph" w:styleId="BodyText">
    <w:name w:val="Body Text"/>
    <w:basedOn w:val="Normal"/>
    <w:link w:val="BodyTextChar"/>
    <w:uiPriority w:val="99"/>
    <w:rsid w:val="003B44E2"/>
    <w:pPr>
      <w:tabs>
        <w:tab w:val="left" w:pos="720"/>
        <w:tab w:val="right" w:pos="9360"/>
      </w:tabs>
      <w:autoSpaceDE/>
      <w:autoSpaceDN/>
      <w:spacing w:before="120"/>
    </w:pPr>
    <w:rPr>
      <w:rFonts w:ascii="Arial" w:hAnsi="Arial"/>
      <w:b/>
      <w:bCs/>
      <w:sz w:val="18"/>
    </w:rPr>
  </w:style>
  <w:style w:type="character" w:customStyle="1" w:styleId="BodyTextChar">
    <w:name w:val="Body Text Char"/>
    <w:basedOn w:val="DefaultParagraphFont"/>
    <w:link w:val="BodyText"/>
    <w:uiPriority w:val="99"/>
    <w:locked/>
    <w:rsid w:val="003B44E2"/>
    <w:rPr>
      <w:rFonts w:ascii="Arial" w:hAnsi="Arial" w:cs="Arial"/>
      <w:b/>
      <w:bCs/>
      <w:sz w:val="20"/>
      <w:szCs w:val="20"/>
    </w:rPr>
  </w:style>
  <w:style w:type="paragraph" w:styleId="Footer">
    <w:name w:val="footer"/>
    <w:basedOn w:val="BodyText"/>
    <w:link w:val="FooterChar"/>
    <w:uiPriority w:val="99"/>
    <w:rsid w:val="005771BD"/>
    <w:pPr>
      <w:spacing w:before="0" w:after="40"/>
    </w:pPr>
    <w:rPr>
      <w:sz w:val="16"/>
    </w:rPr>
  </w:style>
  <w:style w:type="character" w:customStyle="1" w:styleId="FooterChar">
    <w:name w:val="Footer Char"/>
    <w:basedOn w:val="DefaultParagraphFont"/>
    <w:link w:val="Footer"/>
    <w:uiPriority w:val="99"/>
    <w:locked/>
    <w:rsid w:val="005771BD"/>
    <w:rPr>
      <w:rFonts w:ascii="Arial" w:hAnsi="Arial" w:cs="Arial"/>
      <w:b/>
      <w:bCs/>
      <w:sz w:val="20"/>
      <w:szCs w:val="20"/>
    </w:rPr>
  </w:style>
  <w:style w:type="character" w:styleId="PageNumber">
    <w:name w:val="page number"/>
    <w:basedOn w:val="DefaultParagraphFont"/>
    <w:uiPriority w:val="99"/>
    <w:rsid w:val="003E6B79"/>
    <w:rPr>
      <w:rFonts w:cs="Times New Roman"/>
    </w:rPr>
  </w:style>
  <w:style w:type="character" w:styleId="FollowedHyperlink">
    <w:name w:val="FollowedHyperlink"/>
    <w:basedOn w:val="DefaultParagraphFont"/>
    <w:uiPriority w:val="99"/>
    <w:semiHidden/>
    <w:rsid w:val="00E91E47"/>
    <w:rPr>
      <w:rFonts w:cs="Times New Roman"/>
      <w:color w:val="800080"/>
      <w:u w:val="single"/>
    </w:rPr>
  </w:style>
  <w:style w:type="paragraph" w:styleId="PlainText">
    <w:name w:val="Plain Text"/>
    <w:basedOn w:val="Normal"/>
    <w:link w:val="PlainTextChar"/>
    <w:uiPriority w:val="99"/>
    <w:rsid w:val="00A373E1"/>
    <w:pPr>
      <w:autoSpaceDE/>
      <w:autoSpaceDN/>
    </w:pPr>
    <w:rPr>
      <w:rFonts w:ascii="Consolas" w:hAnsi="Consolas" w:cs="Times New Roman"/>
      <w:sz w:val="21"/>
      <w:szCs w:val="21"/>
    </w:rPr>
  </w:style>
  <w:style w:type="character" w:customStyle="1" w:styleId="PlainTextChar">
    <w:name w:val="Plain Text Char"/>
    <w:basedOn w:val="DefaultParagraphFont"/>
    <w:link w:val="PlainText"/>
    <w:uiPriority w:val="99"/>
    <w:locked/>
    <w:rsid w:val="00A373E1"/>
    <w:rPr>
      <w:rFonts w:ascii="Consolas" w:hAnsi="Consolas" w:cs="Times New Roman"/>
      <w:sz w:val="21"/>
      <w:szCs w:val="21"/>
    </w:rPr>
  </w:style>
  <w:style w:type="paragraph" w:customStyle="1" w:styleId="DST">
    <w:name w:val="DST"/>
    <w:basedOn w:val="Normal"/>
    <w:next w:val="LevelA"/>
    <w:uiPriority w:val="99"/>
    <w:rsid w:val="00E36E88"/>
    <w:pPr>
      <w:numPr>
        <w:ilvl w:val="2"/>
        <w:numId w:val="2"/>
      </w:numPr>
      <w:suppressAutoHyphens/>
      <w:autoSpaceDE/>
      <w:autoSpaceDN/>
      <w:spacing w:before="240"/>
      <w:jc w:val="both"/>
      <w:outlineLvl w:val="0"/>
    </w:pPr>
    <w:rPr>
      <w:rFonts w:cs="Times New Roman"/>
      <w:sz w:val="22"/>
    </w:rPr>
  </w:style>
  <w:style w:type="paragraph" w:customStyle="1" w:styleId="LevelMainTopic">
    <w:name w:val="Level Main Topic"/>
    <w:basedOn w:val="BodyText"/>
    <w:next w:val="BodyText2"/>
    <w:uiPriority w:val="99"/>
    <w:rsid w:val="00AC36C5"/>
    <w:pPr>
      <w:spacing w:before="240"/>
    </w:pPr>
  </w:style>
  <w:style w:type="paragraph" w:customStyle="1" w:styleId="LevelA">
    <w:name w:val="Level A"/>
    <w:basedOn w:val="Normal"/>
    <w:next w:val="LevelA1"/>
    <w:uiPriority w:val="99"/>
    <w:rsid w:val="00C9308B"/>
    <w:pPr>
      <w:tabs>
        <w:tab w:val="left" w:pos="1260"/>
      </w:tabs>
      <w:suppressAutoHyphens/>
      <w:autoSpaceDE/>
      <w:autoSpaceDN/>
      <w:spacing w:before="120"/>
      <w:ind w:left="1267" w:hanging="547"/>
    </w:pPr>
    <w:rPr>
      <w:rFonts w:cs="Times New Roman"/>
    </w:rPr>
  </w:style>
  <w:style w:type="paragraph" w:customStyle="1" w:styleId="LevelA1">
    <w:name w:val="Level A.1"/>
    <w:basedOn w:val="Normal"/>
    <w:uiPriority w:val="99"/>
    <w:rsid w:val="00B509E7"/>
    <w:pPr>
      <w:tabs>
        <w:tab w:val="left" w:pos="1800"/>
      </w:tabs>
      <w:suppressAutoHyphens/>
      <w:autoSpaceDE/>
      <w:autoSpaceDN/>
      <w:spacing w:before="120"/>
      <w:ind w:left="1814" w:hanging="547"/>
      <w:outlineLvl w:val="3"/>
    </w:pPr>
    <w:rPr>
      <w:rFonts w:cs="Times New Roman"/>
    </w:rPr>
  </w:style>
  <w:style w:type="paragraph" w:customStyle="1" w:styleId="LevelA1a">
    <w:name w:val="Level A1a"/>
    <w:basedOn w:val="LevelA1"/>
    <w:uiPriority w:val="99"/>
    <w:rsid w:val="009A116C"/>
    <w:pPr>
      <w:tabs>
        <w:tab w:val="clear" w:pos="1800"/>
      </w:tabs>
      <w:ind w:left="1980" w:hanging="180"/>
      <w:outlineLvl w:val="9"/>
    </w:pPr>
  </w:style>
  <w:style w:type="character" w:customStyle="1" w:styleId="bold">
    <w:name w:val="bold"/>
    <w:basedOn w:val="DefaultParagraphFont"/>
    <w:uiPriority w:val="99"/>
    <w:rsid w:val="00F63BD0"/>
    <w:rPr>
      <w:rFonts w:cs="Times New Roman"/>
    </w:rPr>
  </w:style>
  <w:style w:type="paragraph" w:styleId="ListParagraph">
    <w:name w:val="List Paragraph"/>
    <w:basedOn w:val="Normal"/>
    <w:uiPriority w:val="99"/>
    <w:qFormat/>
    <w:rsid w:val="00F63BD0"/>
    <w:pPr>
      <w:ind w:left="720"/>
    </w:pPr>
  </w:style>
  <w:style w:type="paragraph" w:customStyle="1" w:styleId="EOS">
    <w:name w:val="EOS"/>
    <w:basedOn w:val="Normal"/>
    <w:uiPriority w:val="99"/>
    <w:rsid w:val="00D942A2"/>
    <w:pPr>
      <w:suppressAutoHyphens/>
      <w:autoSpaceDE/>
      <w:autoSpaceDN/>
      <w:spacing w:before="480"/>
      <w:jc w:val="both"/>
    </w:pPr>
    <w:rPr>
      <w:rFonts w:cs="Times New Roman"/>
      <w:sz w:val="22"/>
    </w:rPr>
  </w:style>
  <w:style w:type="paragraph" w:customStyle="1" w:styleId="CMT">
    <w:name w:val="CMT"/>
    <w:basedOn w:val="Normal"/>
    <w:uiPriority w:val="99"/>
    <w:rsid w:val="00D942A2"/>
    <w:pPr>
      <w:suppressAutoHyphens/>
      <w:autoSpaceDE/>
      <w:autoSpaceDN/>
      <w:spacing w:before="240"/>
      <w:jc w:val="both"/>
    </w:pPr>
    <w:rPr>
      <w:rFonts w:cs="Times New Roman"/>
      <w:vanish/>
      <w:color w:val="0000FF"/>
      <w:sz w:val="22"/>
    </w:rPr>
  </w:style>
  <w:style w:type="character" w:customStyle="1" w:styleId="NUM">
    <w:name w:val="NUM"/>
    <w:basedOn w:val="DefaultParagraphFont"/>
    <w:uiPriority w:val="99"/>
    <w:rsid w:val="00D942A2"/>
    <w:rPr>
      <w:rFonts w:cs="Times New Roman"/>
    </w:rPr>
  </w:style>
  <w:style w:type="paragraph" w:styleId="BodyText3">
    <w:name w:val="Body Text 3"/>
    <w:basedOn w:val="BodyTextIndent2"/>
    <w:link w:val="BodyText3Char"/>
    <w:uiPriority w:val="99"/>
    <w:rsid w:val="009647D3"/>
    <w:pPr>
      <w:tabs>
        <w:tab w:val="clear" w:pos="1800"/>
        <w:tab w:val="left" w:pos="1080"/>
      </w:tabs>
      <w:ind w:left="1440" w:hanging="720"/>
    </w:pPr>
  </w:style>
  <w:style w:type="character" w:customStyle="1" w:styleId="BodyText3Char">
    <w:name w:val="Body Text 3 Char"/>
    <w:basedOn w:val="DefaultParagraphFont"/>
    <w:link w:val="BodyText3"/>
    <w:uiPriority w:val="99"/>
    <w:locked/>
    <w:rsid w:val="009647D3"/>
    <w:rPr>
      <w:rFonts w:cs="Times New Roman"/>
      <w:sz w:val="20"/>
      <w:szCs w:val="20"/>
    </w:rPr>
  </w:style>
  <w:style w:type="paragraph" w:styleId="BalloonText">
    <w:name w:val="Balloon Text"/>
    <w:basedOn w:val="Normal"/>
    <w:link w:val="BalloonTextChar"/>
    <w:uiPriority w:val="99"/>
    <w:semiHidden/>
    <w:rsid w:val="006C77C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C77CB"/>
    <w:rPr>
      <w:rFonts w:ascii="Tahoma" w:hAnsi="Tahoma" w:cs="Tahoma"/>
      <w:sz w:val="16"/>
      <w:szCs w:val="16"/>
    </w:rPr>
  </w:style>
  <w:style w:type="table" w:styleId="TableGrid">
    <w:name w:val="Table Grid"/>
    <w:basedOn w:val="TableNormal"/>
    <w:uiPriority w:val="99"/>
    <w:locked/>
    <w:rsid w:val="00560969"/>
    <w:pPr>
      <w:spacing w:after="0" w:line="240" w:lineRule="auto"/>
    </w:pPr>
    <w:rPr>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Header"/>
    <w:next w:val="Normal"/>
    <w:link w:val="TitleChar"/>
    <w:uiPriority w:val="99"/>
    <w:qFormat/>
    <w:locked/>
    <w:rsid w:val="00AD2F6A"/>
    <w:pPr>
      <w:jc w:val="center"/>
    </w:pPr>
  </w:style>
  <w:style w:type="character" w:customStyle="1" w:styleId="TitleChar">
    <w:name w:val="Title Char"/>
    <w:basedOn w:val="DefaultParagraphFont"/>
    <w:link w:val="Title"/>
    <w:uiPriority w:val="99"/>
    <w:locked/>
    <w:rsid w:val="00AD2F6A"/>
    <w:rPr>
      <w:rFonts w:ascii="Arial" w:hAnsi="Arial" w:cs="Arial"/>
      <w:b/>
      <w:bCs/>
      <w:sz w:val="20"/>
      <w:szCs w:val="20"/>
    </w:rPr>
  </w:style>
  <w:style w:type="character" w:styleId="Emphasis">
    <w:name w:val="Emphasis"/>
    <w:basedOn w:val="DefaultParagraphFont"/>
    <w:uiPriority w:val="99"/>
    <w:qFormat/>
    <w:locked/>
    <w:rsid w:val="0046227F"/>
    <w:rPr>
      <w:rFonts w:cs="Times New Roman"/>
      <w:i/>
      <w:iCs/>
    </w:rPr>
  </w:style>
  <w:style w:type="paragraph" w:styleId="BodyTextIndent">
    <w:name w:val="Body Text Indent"/>
    <w:basedOn w:val="Normal"/>
    <w:link w:val="BodyTextIndentChar"/>
    <w:uiPriority w:val="99"/>
    <w:rsid w:val="000277E4"/>
    <w:pPr>
      <w:tabs>
        <w:tab w:val="left" w:pos="1080"/>
      </w:tabs>
      <w:ind w:left="1080" w:hanging="360"/>
    </w:pPr>
    <w:rPr>
      <w:rFonts w:ascii="Arial" w:hAnsi="Arial" w:cs="Courier New"/>
    </w:rPr>
  </w:style>
  <w:style w:type="character" w:customStyle="1" w:styleId="BodyTextIndentChar">
    <w:name w:val="Body Text Indent Char"/>
    <w:basedOn w:val="DefaultParagraphFont"/>
    <w:link w:val="BodyTextIndent"/>
    <w:uiPriority w:val="99"/>
    <w:locked/>
    <w:rsid w:val="000277E4"/>
    <w:rPr>
      <w:rFonts w:ascii="Arial" w:eastAsia="Batang" w:hAnsi="Arial" w:cs="Courier New"/>
      <w:lang w:val="en-US" w:eastAsia="en-US" w:bidi="ar-SA"/>
    </w:rPr>
  </w:style>
  <w:style w:type="character" w:styleId="Hyperlink">
    <w:name w:val="Hyperlink"/>
    <w:basedOn w:val="DefaultParagraphFont"/>
    <w:uiPriority w:val="99"/>
    <w:rsid w:val="0091437A"/>
    <w:rPr>
      <w:rFonts w:cs="Times New Roman"/>
      <w:color w:val="0000FF" w:themeColor="hyperlink"/>
      <w:u w:val="single"/>
    </w:rPr>
  </w:style>
  <w:style w:type="numbering" w:customStyle="1" w:styleId="Style1">
    <w:name w:val="Style1"/>
    <w:pPr>
      <w:numPr>
        <w:numId w:val="1"/>
      </w:numPr>
    </w:pPr>
  </w:style>
  <w:style w:type="character" w:styleId="CommentReference">
    <w:name w:val="annotation reference"/>
    <w:basedOn w:val="DefaultParagraphFont"/>
    <w:uiPriority w:val="99"/>
    <w:rsid w:val="00876CC0"/>
    <w:rPr>
      <w:sz w:val="16"/>
      <w:szCs w:val="16"/>
    </w:rPr>
  </w:style>
  <w:style w:type="paragraph" w:styleId="CommentText">
    <w:name w:val="annotation text"/>
    <w:basedOn w:val="Normal"/>
    <w:link w:val="CommentTextChar"/>
    <w:uiPriority w:val="99"/>
    <w:rsid w:val="00876CC0"/>
  </w:style>
  <w:style w:type="character" w:customStyle="1" w:styleId="CommentTextChar">
    <w:name w:val="Comment Text Char"/>
    <w:basedOn w:val="DefaultParagraphFont"/>
    <w:link w:val="CommentText"/>
    <w:uiPriority w:val="99"/>
    <w:rsid w:val="00876CC0"/>
    <w:rPr>
      <w:rFonts w:cs="Arial"/>
      <w:sz w:val="20"/>
      <w:szCs w:val="20"/>
      <w:lang w:eastAsia="en-US"/>
    </w:rPr>
  </w:style>
  <w:style w:type="paragraph" w:styleId="CommentSubject">
    <w:name w:val="annotation subject"/>
    <w:basedOn w:val="CommentText"/>
    <w:next w:val="CommentText"/>
    <w:link w:val="CommentSubjectChar"/>
    <w:uiPriority w:val="99"/>
    <w:rsid w:val="00876CC0"/>
    <w:rPr>
      <w:b/>
      <w:bCs/>
    </w:rPr>
  </w:style>
  <w:style w:type="character" w:customStyle="1" w:styleId="CommentSubjectChar">
    <w:name w:val="Comment Subject Char"/>
    <w:basedOn w:val="CommentTextChar"/>
    <w:link w:val="CommentSubject"/>
    <w:uiPriority w:val="99"/>
    <w:rsid w:val="00876CC0"/>
    <w:rPr>
      <w:rFonts w:cs="Arial"/>
      <w:b/>
      <w:bCs/>
      <w:sz w:val="20"/>
      <w:szCs w:val="20"/>
      <w:lang w:eastAsia="en-US"/>
    </w:rPr>
  </w:style>
  <w:style w:type="paragraph" w:styleId="Revision">
    <w:name w:val="Revision"/>
    <w:hidden/>
    <w:uiPriority w:val="99"/>
    <w:semiHidden/>
    <w:rsid w:val="00935339"/>
    <w:pPr>
      <w:spacing w:after="0" w:line="240" w:lineRule="auto"/>
    </w:pPr>
    <w:rPr>
      <w:rFonts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6130540">
      <w:bodyDiv w:val="1"/>
      <w:marLeft w:val="0"/>
      <w:marRight w:val="0"/>
      <w:marTop w:val="0"/>
      <w:marBottom w:val="0"/>
      <w:divBdr>
        <w:top w:val="none" w:sz="0" w:space="0" w:color="auto"/>
        <w:left w:val="none" w:sz="0" w:space="0" w:color="auto"/>
        <w:bottom w:val="none" w:sz="0" w:space="0" w:color="auto"/>
        <w:right w:val="none" w:sz="0" w:space="0" w:color="auto"/>
      </w:divBdr>
    </w:div>
    <w:div w:id="1485196937">
      <w:marLeft w:val="0"/>
      <w:marRight w:val="0"/>
      <w:marTop w:val="0"/>
      <w:marBottom w:val="0"/>
      <w:divBdr>
        <w:top w:val="none" w:sz="0" w:space="0" w:color="auto"/>
        <w:left w:val="none" w:sz="0" w:space="0" w:color="auto"/>
        <w:bottom w:val="none" w:sz="0" w:space="0" w:color="auto"/>
        <w:right w:val="none" w:sz="0" w:space="0" w:color="auto"/>
      </w:divBdr>
    </w:div>
    <w:div w:id="14851969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ales@paxt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94FB4-CBFF-4AD9-A042-7A2BDB022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10526</Words>
  <Characters>48085</Characters>
  <Application>Microsoft Office Word</Application>
  <DocSecurity>0</DocSecurity>
  <Lines>400</Lines>
  <Paragraphs>116</Paragraphs>
  <ScaleCrop>false</ScaleCrop>
  <HeadingPairs>
    <vt:vector size="2" baseType="variant">
      <vt:variant>
        <vt:lpstr>Title</vt:lpstr>
      </vt:variant>
      <vt:variant>
        <vt:i4>1</vt:i4>
      </vt:variant>
    </vt:vector>
  </HeadingPairs>
  <TitlesOfParts>
    <vt:vector size="1" baseType="lpstr">
      <vt:lpstr>A&amp;E  Section One Paxton Access</vt:lpstr>
    </vt:vector>
  </TitlesOfParts>
  <Company>Toshiba</Company>
  <LinksUpToDate>false</LinksUpToDate>
  <CharactersWithSpaces>58495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A&amp;E  Section One Paxton Access</dc:title>
  <dc:subject/>
  <dc:creator>Lindsay Gower / Blue Ribbon Writing</dc:creator>
  <cp:keywords/>
  <dc:description/>
  <cp:lastModifiedBy>Steve Rowlands</cp:lastModifiedBy>
  <cp:revision>4</cp:revision>
  <cp:lastPrinted>2011-08-28T13:31:00Z</cp:lastPrinted>
  <dcterms:created xsi:type="dcterms:W3CDTF">2019-11-06T10:59:00Z</dcterms:created>
  <dcterms:modified xsi:type="dcterms:W3CDTF">2021-01-20T08:31:00Z</dcterms:modified>
</cp:coreProperties>
</file>